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723AA6">
      <w:bookmarkStart w:id="0" w:name="_GoBack"/>
      <w:bookmarkEnd w:id="0"/>
    </w:p>
    <w:p w:rsidR="00172D25" w:rsidRDefault="00172D25"/>
    <w:p w:rsidR="00172D25" w:rsidRDefault="00172D25">
      <w:r>
        <w:t>À</w:t>
      </w:r>
    </w:p>
    <w:p w:rsidR="00172D25" w:rsidRDefault="00172D25"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</w:p>
    <w:p w:rsidR="00172D25" w:rsidRDefault="00172D25"/>
    <w:p w:rsidR="00723AA6" w:rsidRPr="00723AA6" w:rsidRDefault="00172D25" w:rsidP="00723AA6">
      <w:pPr>
        <w:pStyle w:val="SemEspaamento"/>
        <w:rPr>
          <w:b/>
        </w:rPr>
      </w:pPr>
      <w:r w:rsidRPr="00723AA6">
        <w:rPr>
          <w:b/>
        </w:rPr>
        <w:t>PROJETO Nº ____/____</w:t>
      </w:r>
    </w:p>
    <w:p w:rsidR="00723AA6" w:rsidRPr="00723AA6" w:rsidRDefault="00723AA6" w:rsidP="00723AA6">
      <w:pPr>
        <w:pStyle w:val="SemEspaamento"/>
        <w:rPr>
          <w:b/>
        </w:rPr>
      </w:pPr>
      <w:r w:rsidRPr="00723AA6">
        <w:rPr>
          <w:b/>
        </w:rPr>
        <w:t>TÍTULO: ____________________________________</w:t>
      </w:r>
    </w:p>
    <w:p w:rsidR="00172D25" w:rsidRDefault="00172D25"/>
    <w:p w:rsidR="00172D25" w:rsidRDefault="00172D25" w:rsidP="00172D25">
      <w:pPr>
        <w:jc w:val="both"/>
      </w:pPr>
      <w:r>
        <w:t xml:space="preserve">Eu, ______________________________________________ (nome completo), proponente inscrito no Cadastro de Produtor Cultural nº ____/____, venho interpor recurso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:rsidR="00172D25" w:rsidRDefault="00172D25"/>
    <w:p w:rsidR="00172D25" w:rsidRDefault="00172D25" w:rsidP="00172D25">
      <w:pPr>
        <w:pStyle w:val="PargrafodaLista"/>
        <w:numPr>
          <w:ilvl w:val="0"/>
          <w:numId w:val="2"/>
        </w:numPr>
      </w:pPr>
      <w:r>
        <w:t>Dos motivos;</w:t>
      </w:r>
    </w:p>
    <w:p w:rsidR="00172D25" w:rsidRDefault="00172D25"/>
    <w:p w:rsidR="00172D25" w:rsidRDefault="00172D25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172D25" w:rsidRDefault="00172D25" w:rsidP="00172D25">
      <w:pPr>
        <w:pStyle w:val="PargrafodaLista"/>
      </w:pPr>
    </w:p>
    <w:p w:rsidR="00172D25" w:rsidRDefault="00172D25" w:rsidP="00172D25"/>
    <w:p w:rsidR="00172D25" w:rsidRDefault="00172D25" w:rsidP="00172D25"/>
    <w:p w:rsidR="00172D25" w:rsidRDefault="00172D25" w:rsidP="00172D25">
      <w:pPr>
        <w:jc w:val="center"/>
      </w:pPr>
      <w:r>
        <w:t>Termos em que,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172D25" w:rsidP="00172D25">
      <w:pPr>
        <w:jc w:val="center"/>
      </w:pPr>
      <w:r>
        <w:t>(Assinatura do Proponente)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/>
    <w:p w:rsidR="00172D25" w:rsidRDefault="00172D25" w:rsidP="00172D25">
      <w:r>
        <w:t>Obs.: Em caso de recurso apresentado por representante, anexar procuração com reconhecimento de firma.</w:t>
      </w:r>
    </w:p>
    <w:sectPr w:rsidR="00172D25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172D25"/>
    <w:rsid w:val="00186B8F"/>
    <w:rsid w:val="0028435D"/>
    <w:rsid w:val="00723AA6"/>
    <w:rsid w:val="00BE15D1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USUÁRIO</cp:lastModifiedBy>
  <cp:revision>2</cp:revision>
  <dcterms:created xsi:type="dcterms:W3CDTF">2015-05-05T17:51:00Z</dcterms:created>
  <dcterms:modified xsi:type="dcterms:W3CDTF">2015-05-05T17:51:00Z</dcterms:modified>
</cp:coreProperties>
</file>