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E" w:rsidRPr="00B9345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r w:rsidRPr="00B9345B">
        <w:rPr>
          <w:b/>
          <w:sz w:val="32"/>
          <w:lang w:val="pt-BR"/>
        </w:rPr>
        <w:t>GOVERNO DE PERNAMBUCO</w:t>
      </w:r>
    </w:p>
    <w:p w:rsidR="0096638E" w:rsidRPr="00B9345B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b/>
          <w:sz w:val="32"/>
          <w:lang w:val="pt-BR"/>
        </w:rPr>
      </w:pPr>
      <w:r w:rsidRPr="00B9345B">
        <w:rPr>
          <w:b/>
          <w:sz w:val="32"/>
          <w:lang w:val="pt-BR"/>
        </w:rPr>
        <w:t>SECRETARIA DE CULTURA</w:t>
      </w:r>
    </w:p>
    <w:p w:rsidR="0096638E" w:rsidRDefault="0096638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F433AE" w:rsidRPr="000B52CB" w:rsidRDefault="00F433AE" w:rsidP="00F433AE">
      <w:pPr>
        <w:spacing w:before="100" w:beforeAutospacing="1" w:after="100" w:afterAutospacing="1" w:line="240" w:lineRule="auto"/>
        <w:contextualSpacing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ATO N</w:t>
      </w:r>
      <w:r>
        <w:rPr>
          <w:b/>
          <w:sz w:val="36"/>
          <w:szCs w:val="36"/>
          <w:vertAlign w:val="superscript"/>
          <w:lang w:val="pt-BR"/>
        </w:rPr>
        <w:t>0</w:t>
      </w:r>
      <w:r>
        <w:rPr>
          <w:b/>
          <w:sz w:val="36"/>
          <w:szCs w:val="36"/>
          <w:lang w:val="pt-BR"/>
        </w:rPr>
        <w:t xml:space="preserve"> 0</w:t>
      </w:r>
      <w:r w:rsidR="00D64648">
        <w:rPr>
          <w:b/>
          <w:sz w:val="36"/>
          <w:szCs w:val="36"/>
          <w:lang w:val="pt-BR"/>
        </w:rPr>
        <w:t>8</w:t>
      </w:r>
    </w:p>
    <w:p w:rsidR="00F433AE" w:rsidRDefault="00F433AE" w:rsidP="0096638E">
      <w:pPr>
        <w:spacing w:before="100" w:beforeAutospacing="1" w:after="100" w:afterAutospacing="1" w:line="240" w:lineRule="auto"/>
        <w:contextualSpacing/>
        <w:jc w:val="center"/>
        <w:rPr>
          <w:sz w:val="16"/>
          <w:szCs w:val="16"/>
          <w:lang w:val="pt-BR"/>
        </w:rPr>
      </w:pPr>
    </w:p>
    <w:p w:rsidR="009823B2" w:rsidRDefault="009823B2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BB73B7" w:rsidRDefault="00BB73B7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BB73B7" w:rsidRPr="00E73C4F" w:rsidRDefault="00BB73B7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BF3C6E" w:rsidRPr="00E73C4F" w:rsidRDefault="00BF3C6E" w:rsidP="0096638E">
      <w:pPr>
        <w:spacing w:before="100" w:beforeAutospacing="1" w:after="100" w:afterAutospacing="1" w:line="240" w:lineRule="auto"/>
        <w:contextualSpacing/>
        <w:jc w:val="center"/>
        <w:rPr>
          <w:sz w:val="12"/>
          <w:szCs w:val="12"/>
          <w:lang w:val="pt-BR"/>
        </w:rPr>
      </w:pPr>
    </w:p>
    <w:p w:rsidR="0096638E" w:rsidRPr="00D057BB" w:rsidRDefault="0096638E" w:rsidP="00EA68B8">
      <w:pPr>
        <w:spacing w:before="100" w:beforeAutospacing="1" w:after="100" w:afterAutospacing="1" w:line="240" w:lineRule="auto"/>
        <w:contextualSpacing/>
        <w:jc w:val="both"/>
        <w:rPr>
          <w:sz w:val="16"/>
          <w:szCs w:val="16"/>
          <w:lang w:val="pt-BR"/>
        </w:rPr>
      </w:pPr>
    </w:p>
    <w:p w:rsidR="0047029C" w:rsidRDefault="0010582A" w:rsidP="00EA68B8">
      <w:pPr>
        <w:spacing w:before="100" w:beforeAutospacing="1" w:after="100" w:afterAutospacing="1" w:line="240" w:lineRule="auto"/>
        <w:contextualSpacing/>
        <w:jc w:val="both"/>
        <w:rPr>
          <w:rFonts w:cstheme="minorHAnsi"/>
          <w:lang w:val="pt-BR"/>
        </w:rPr>
      </w:pPr>
      <w:r>
        <w:rPr>
          <w:lang w:val="pt-BR"/>
        </w:rPr>
        <w:t>O PRESIDENTE DA COMISSÃO ELEITORAL</w:t>
      </w:r>
      <w:r w:rsidR="00F424EA">
        <w:rPr>
          <w:lang w:val="pt-BR"/>
        </w:rPr>
        <w:t>, que coordena o processo eletivo para a eleição dos representantes da sociedade civil, no Conselho Estadual de Política Cultural</w:t>
      </w:r>
      <w:r>
        <w:rPr>
          <w:lang w:val="pt-BR"/>
        </w:rPr>
        <w:t xml:space="preserve"> </w:t>
      </w:r>
      <w:r w:rsidRPr="00585ADB">
        <w:rPr>
          <w:lang w:val="pt-BR"/>
        </w:rPr>
        <w:t xml:space="preserve">no uso das suas atribuições legais, e tendo em vista o disposto nos </w:t>
      </w:r>
      <w:proofErr w:type="spellStart"/>
      <w:r w:rsidRPr="00A127B5">
        <w:rPr>
          <w:lang w:val="pt-BR"/>
        </w:rPr>
        <w:t>arts</w:t>
      </w:r>
      <w:proofErr w:type="spellEnd"/>
      <w:r w:rsidRPr="00A127B5">
        <w:rPr>
          <w:lang w:val="pt-BR"/>
        </w:rPr>
        <w:t>. 2</w:t>
      </w:r>
      <w:r w:rsidRPr="00A127B5">
        <w:rPr>
          <w:rFonts w:cstheme="minorHAnsi"/>
          <w:shd w:val="clear" w:color="auto" w:fill="FFFFFF"/>
          <w:lang w:val="pt-BR"/>
        </w:rPr>
        <w:t>°</w:t>
      </w:r>
      <w:r w:rsidRPr="00A127B5">
        <w:rPr>
          <w:lang w:val="pt-BR"/>
        </w:rPr>
        <w:t xml:space="preserve"> e 3</w:t>
      </w:r>
      <w:r w:rsidRPr="00A127B5">
        <w:rPr>
          <w:rFonts w:cstheme="minorHAnsi"/>
          <w:shd w:val="clear" w:color="auto" w:fill="FFFFFF"/>
          <w:lang w:val="pt-BR"/>
        </w:rPr>
        <w:t>°</w:t>
      </w:r>
      <w:r w:rsidRPr="00A127B5">
        <w:rPr>
          <w:lang w:val="pt-BR"/>
        </w:rPr>
        <w:t>, da</w:t>
      </w:r>
      <w:r>
        <w:rPr>
          <w:lang w:val="pt-BR"/>
        </w:rPr>
        <w:t>s</w:t>
      </w:r>
      <w:r w:rsidRPr="00A127B5">
        <w:rPr>
          <w:lang w:val="pt-BR"/>
        </w:rPr>
        <w:t xml:space="preserve"> Lei</w:t>
      </w:r>
      <w:r>
        <w:rPr>
          <w:lang w:val="pt-BR"/>
        </w:rPr>
        <w:t>s</w:t>
      </w:r>
      <w:r w:rsidRPr="00A127B5">
        <w:rPr>
          <w:lang w:val="pt-BR"/>
        </w:rPr>
        <w:t xml:space="preserve"> n</w:t>
      </w:r>
      <w:r w:rsidRPr="00A127B5">
        <w:rPr>
          <w:rFonts w:cstheme="minorHAnsi"/>
          <w:lang w:val="pt-BR"/>
        </w:rPr>
        <w:t xml:space="preserve">° </w:t>
      </w:r>
      <w:r>
        <w:rPr>
          <w:rFonts w:cstheme="minorHAnsi"/>
          <w:lang w:val="pt-BR"/>
        </w:rPr>
        <w:t xml:space="preserve">15.429 e </w:t>
      </w:r>
      <w:r w:rsidRPr="00A127B5">
        <w:rPr>
          <w:rFonts w:cstheme="minorHAnsi"/>
          <w:lang w:val="pt-BR"/>
        </w:rPr>
        <w:t>15.430, de 22 de dezembro de 2014; nos</w:t>
      </w:r>
      <w:r>
        <w:rPr>
          <w:rFonts w:cstheme="minorHAnsi"/>
          <w:lang w:val="pt-BR"/>
        </w:rPr>
        <w:t xml:space="preserve"> </w:t>
      </w:r>
      <w:proofErr w:type="spellStart"/>
      <w:r w:rsidRPr="00A127B5">
        <w:rPr>
          <w:rFonts w:cstheme="minorHAnsi"/>
          <w:lang w:val="pt-BR"/>
        </w:rPr>
        <w:t>arts</w:t>
      </w:r>
      <w:proofErr w:type="spellEnd"/>
      <w:r w:rsidRPr="00A127B5">
        <w:rPr>
          <w:rFonts w:cstheme="minorHAnsi"/>
          <w:lang w:val="pt-BR"/>
        </w:rPr>
        <w:t>. 4</w:t>
      </w:r>
      <w:r w:rsidRPr="00A127B5">
        <w:rPr>
          <w:rFonts w:cstheme="minorHAnsi"/>
          <w:shd w:val="clear" w:color="auto" w:fill="FFFFFF"/>
          <w:lang w:val="pt-BR"/>
        </w:rPr>
        <w:t>° e</w:t>
      </w:r>
      <w:r w:rsidRPr="00A127B5">
        <w:rPr>
          <w:rFonts w:cstheme="minorHAnsi"/>
          <w:lang w:val="pt-BR"/>
        </w:rPr>
        <w:t xml:space="preserve"> 5°, do</w:t>
      </w:r>
      <w:r w:rsidR="000946FB">
        <w:rPr>
          <w:rFonts w:cstheme="minorHAnsi"/>
          <w:lang w:val="pt-BR"/>
        </w:rPr>
        <w:t>s</w:t>
      </w:r>
      <w:r w:rsidRPr="00A127B5">
        <w:rPr>
          <w:rFonts w:cstheme="minorHAnsi"/>
          <w:lang w:val="pt-BR"/>
        </w:rPr>
        <w:t xml:space="preserve"> Decreto</w:t>
      </w:r>
      <w:r w:rsidR="000946FB">
        <w:rPr>
          <w:rFonts w:cstheme="minorHAnsi"/>
          <w:lang w:val="pt-BR"/>
        </w:rPr>
        <w:t>s</w:t>
      </w:r>
      <w:r w:rsidRPr="00A127B5">
        <w:rPr>
          <w:rFonts w:cstheme="minorHAnsi"/>
          <w:lang w:val="pt-BR"/>
        </w:rPr>
        <w:t xml:space="preserve"> n° </w:t>
      </w:r>
      <w:r>
        <w:rPr>
          <w:rFonts w:cstheme="minorHAnsi"/>
          <w:lang w:val="pt-BR"/>
        </w:rPr>
        <w:t>41.77</w:t>
      </w:r>
      <w:r w:rsidR="00BF3C6E">
        <w:rPr>
          <w:rFonts w:cstheme="minorHAnsi"/>
          <w:lang w:val="pt-BR"/>
        </w:rPr>
        <w:t>7</w:t>
      </w:r>
      <w:r>
        <w:rPr>
          <w:rFonts w:cstheme="minorHAnsi"/>
          <w:lang w:val="pt-BR"/>
        </w:rPr>
        <w:t xml:space="preserve"> e 41.77</w:t>
      </w:r>
      <w:r w:rsidR="00BF3C6E">
        <w:rPr>
          <w:rFonts w:cstheme="minorHAnsi"/>
          <w:lang w:val="pt-BR"/>
        </w:rPr>
        <w:t>8</w:t>
      </w:r>
      <w:r>
        <w:rPr>
          <w:rFonts w:cstheme="minorHAnsi"/>
          <w:lang w:val="pt-BR"/>
        </w:rPr>
        <w:t>,</w:t>
      </w:r>
      <w:r w:rsidRPr="00585ADB">
        <w:rPr>
          <w:rFonts w:cstheme="minorHAnsi"/>
          <w:lang w:val="pt-BR"/>
        </w:rPr>
        <w:t xml:space="preserve"> de </w:t>
      </w:r>
      <w:r>
        <w:rPr>
          <w:rFonts w:cstheme="minorHAnsi"/>
          <w:lang w:val="pt-BR"/>
        </w:rPr>
        <w:t>27</w:t>
      </w:r>
      <w:r w:rsidRPr="00585ADB">
        <w:rPr>
          <w:rFonts w:cstheme="minorHAnsi"/>
          <w:lang w:val="pt-BR"/>
        </w:rPr>
        <w:t xml:space="preserve"> de maio de 2015, </w:t>
      </w:r>
      <w:r>
        <w:rPr>
          <w:rFonts w:cstheme="minorHAnsi"/>
          <w:lang w:val="pt-BR"/>
        </w:rPr>
        <w:t>e no art. 2</w:t>
      </w:r>
      <w:r w:rsidRPr="00A127B5">
        <w:rPr>
          <w:rFonts w:cstheme="minorHAnsi"/>
          <w:shd w:val="clear" w:color="auto" w:fill="FFFFFF"/>
          <w:lang w:val="pt-BR"/>
        </w:rPr>
        <w:t>°</w:t>
      </w:r>
      <w:r>
        <w:rPr>
          <w:rFonts w:cstheme="minorHAnsi"/>
          <w:lang w:val="pt-BR"/>
        </w:rPr>
        <w:t>, inciso X, das Portarias n° 010 e 011, de 15 de junho de 2015</w:t>
      </w:r>
      <w:r w:rsidR="000B6ED0">
        <w:rPr>
          <w:rFonts w:cstheme="minorHAnsi"/>
          <w:lang w:val="pt-BR"/>
        </w:rPr>
        <w:t>.</w:t>
      </w:r>
    </w:p>
    <w:p w:rsidR="000B6ED0" w:rsidRDefault="000B6ED0" w:rsidP="00EA68B8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F003FD" w:rsidRDefault="0047029C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>Considerando</w:t>
      </w:r>
      <w:r w:rsidR="00F003FD">
        <w:rPr>
          <w:lang w:val="pt-BR"/>
        </w:rPr>
        <w:t xml:space="preserve"> </w:t>
      </w:r>
      <w:r w:rsidR="00F41C4C">
        <w:rPr>
          <w:lang w:val="pt-BR"/>
        </w:rPr>
        <w:t xml:space="preserve">a </w:t>
      </w:r>
      <w:bookmarkStart w:id="0" w:name="_GoBack"/>
      <w:bookmarkEnd w:id="0"/>
      <w:r w:rsidR="00F41C4C">
        <w:rPr>
          <w:lang w:val="pt-BR"/>
        </w:rPr>
        <w:t>necessidade de mudança e definição de datas de alguns fóruns específicos</w:t>
      </w:r>
      <w:r w:rsidR="003258A6">
        <w:rPr>
          <w:lang w:val="pt-BR"/>
        </w:rPr>
        <w:t>;</w:t>
      </w:r>
    </w:p>
    <w:p w:rsidR="003258A6" w:rsidRDefault="003258A6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</w:p>
    <w:p w:rsidR="003258A6" w:rsidRDefault="003258A6" w:rsidP="00E45196">
      <w:pPr>
        <w:spacing w:before="100" w:beforeAutospacing="1" w:after="100" w:afterAutospacing="1" w:line="240" w:lineRule="auto"/>
        <w:contextualSpacing/>
        <w:jc w:val="both"/>
        <w:rPr>
          <w:lang w:val="pt-BR"/>
        </w:rPr>
      </w:pPr>
      <w:r>
        <w:rPr>
          <w:lang w:val="pt-BR"/>
        </w:rPr>
        <w:t xml:space="preserve">Considerando </w:t>
      </w:r>
      <w:r w:rsidR="00C050E5">
        <w:rPr>
          <w:lang w:val="pt-BR"/>
        </w:rPr>
        <w:t>a</w:t>
      </w:r>
      <w:r w:rsidR="00F41C4C">
        <w:rPr>
          <w:lang w:val="pt-BR"/>
        </w:rPr>
        <w:t xml:space="preserve"> importância</w:t>
      </w:r>
      <w:r>
        <w:rPr>
          <w:lang w:val="pt-BR"/>
        </w:rPr>
        <w:t xml:space="preserve"> de </w:t>
      </w:r>
      <w:r w:rsidR="00485AB4">
        <w:rPr>
          <w:lang w:val="pt-BR"/>
        </w:rPr>
        <w:t xml:space="preserve">ser ampliada </w:t>
      </w:r>
      <w:r>
        <w:rPr>
          <w:lang w:val="pt-BR"/>
        </w:rPr>
        <w:t xml:space="preserve">a possibilidade para que tais segmentos tenham maior participação no processo eletivo, </w:t>
      </w:r>
      <w:r w:rsidRPr="00251F38">
        <w:rPr>
          <w:b/>
          <w:lang w:val="pt-BR"/>
        </w:rPr>
        <w:t>resolve</w:t>
      </w:r>
      <w:r>
        <w:rPr>
          <w:lang w:val="pt-BR"/>
        </w:rPr>
        <w:t>:</w:t>
      </w:r>
    </w:p>
    <w:p w:rsidR="003169DD" w:rsidRDefault="00F41C4C" w:rsidP="003169DD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3169DD">
        <w:rPr>
          <w:lang w:val="pt-BR"/>
        </w:rPr>
        <w:t xml:space="preserve">O fórum setorial de </w:t>
      </w:r>
      <w:r w:rsidRPr="003169DD">
        <w:rPr>
          <w:b/>
          <w:lang w:val="pt-BR"/>
        </w:rPr>
        <w:t>Cultura Popular de Matriz Africana</w:t>
      </w:r>
      <w:r w:rsidRPr="003169DD">
        <w:rPr>
          <w:lang w:val="pt-BR"/>
        </w:rPr>
        <w:t xml:space="preserve"> ocorrerá no dia </w:t>
      </w:r>
      <w:r w:rsidRPr="003169DD">
        <w:rPr>
          <w:b/>
          <w:lang w:val="pt-BR"/>
        </w:rPr>
        <w:t>15/03/2016</w:t>
      </w:r>
      <w:r w:rsidRPr="003169DD">
        <w:rPr>
          <w:lang w:val="pt-BR"/>
        </w:rPr>
        <w:t>,</w:t>
      </w:r>
      <w:r w:rsidR="00AD7885" w:rsidRPr="003169DD">
        <w:rPr>
          <w:lang w:val="pt-BR"/>
        </w:rPr>
        <w:t xml:space="preserve"> </w:t>
      </w:r>
      <w:r w:rsidRPr="003169DD">
        <w:rPr>
          <w:lang w:val="pt-BR"/>
        </w:rPr>
        <w:t xml:space="preserve">às </w:t>
      </w:r>
      <w:r w:rsidR="003169DD" w:rsidRPr="001F40B5">
        <w:rPr>
          <w:lang w:val="pt-BR"/>
        </w:rPr>
        <w:t xml:space="preserve">18h30min, em primeira </w:t>
      </w:r>
      <w:r w:rsidR="003169DD">
        <w:rPr>
          <w:lang w:val="pt-BR"/>
        </w:rPr>
        <w:t>convocação, e às 19h30minh, em segunda e última convocação;</w:t>
      </w:r>
    </w:p>
    <w:p w:rsidR="009A3199" w:rsidRPr="003169DD" w:rsidRDefault="009A3199" w:rsidP="003169DD">
      <w:pPr>
        <w:pStyle w:val="PargrafodaLista"/>
        <w:spacing w:before="100" w:beforeAutospacing="1" w:after="100" w:afterAutospacing="1" w:line="240" w:lineRule="auto"/>
        <w:jc w:val="both"/>
        <w:rPr>
          <w:lang w:val="pt-BR"/>
        </w:rPr>
      </w:pPr>
    </w:p>
    <w:p w:rsidR="00E8041F" w:rsidRDefault="001F40B5" w:rsidP="00E8041F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1F40B5">
        <w:rPr>
          <w:lang w:val="pt-BR"/>
        </w:rPr>
        <w:t xml:space="preserve">O fórum setorial de </w:t>
      </w:r>
      <w:r w:rsidRPr="00E8041F">
        <w:rPr>
          <w:b/>
          <w:lang w:val="pt-BR"/>
        </w:rPr>
        <w:t>Arquitetura e Urbanismo</w:t>
      </w:r>
      <w:r w:rsidRPr="001F40B5">
        <w:rPr>
          <w:lang w:val="pt-BR"/>
        </w:rPr>
        <w:t xml:space="preserve"> ocorrerá no dia </w:t>
      </w:r>
      <w:r w:rsidRPr="00E8041F">
        <w:rPr>
          <w:b/>
          <w:lang w:val="pt-BR"/>
        </w:rPr>
        <w:t>17/03/2016</w:t>
      </w:r>
      <w:r w:rsidRPr="001F40B5">
        <w:rPr>
          <w:lang w:val="pt-BR"/>
        </w:rPr>
        <w:t xml:space="preserve">, às </w:t>
      </w:r>
      <w:r w:rsidR="00E8041F" w:rsidRPr="001F40B5">
        <w:rPr>
          <w:lang w:val="pt-BR"/>
        </w:rPr>
        <w:t>18h30min</w:t>
      </w:r>
      <w:r w:rsidRPr="001F40B5">
        <w:rPr>
          <w:lang w:val="pt-BR"/>
        </w:rPr>
        <w:t xml:space="preserve">, em primeira </w:t>
      </w:r>
      <w:r w:rsidR="00E8041F">
        <w:rPr>
          <w:lang w:val="pt-BR"/>
        </w:rPr>
        <w:t>convocação, e às 19h30minh, em segunda e última convocação;</w:t>
      </w:r>
    </w:p>
    <w:p w:rsidR="001F40B5" w:rsidRPr="001F40B5" w:rsidRDefault="001F40B5" w:rsidP="001F40B5">
      <w:pPr>
        <w:pStyle w:val="PargrafodaLista"/>
        <w:rPr>
          <w:lang w:val="pt-BR"/>
        </w:rPr>
      </w:pPr>
    </w:p>
    <w:p w:rsidR="00BB73B7" w:rsidRDefault="00E8041F" w:rsidP="00BB73B7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BB73B7">
        <w:rPr>
          <w:lang w:val="pt-BR"/>
        </w:rPr>
        <w:t xml:space="preserve">O fórum setorial da </w:t>
      </w:r>
      <w:r w:rsidRPr="00BB73B7">
        <w:rPr>
          <w:b/>
          <w:lang w:val="pt-BR"/>
        </w:rPr>
        <w:t>Zona da Mata</w:t>
      </w:r>
      <w:r w:rsidRPr="00BB73B7">
        <w:rPr>
          <w:lang w:val="pt-BR"/>
        </w:rPr>
        <w:t xml:space="preserve"> ocorrerá no dia </w:t>
      </w:r>
      <w:r w:rsidRPr="00BB73B7">
        <w:rPr>
          <w:b/>
          <w:lang w:val="pt-BR"/>
        </w:rPr>
        <w:t>22/03/2016</w:t>
      </w:r>
      <w:r w:rsidRPr="00BB73B7">
        <w:rPr>
          <w:lang w:val="pt-BR"/>
        </w:rPr>
        <w:t xml:space="preserve">, </w:t>
      </w:r>
      <w:r w:rsidR="00BB73B7" w:rsidRPr="001F40B5">
        <w:rPr>
          <w:lang w:val="pt-BR"/>
        </w:rPr>
        <w:t>às 18h30min</w:t>
      </w:r>
      <w:r w:rsidR="00BB73B7">
        <w:rPr>
          <w:lang w:val="pt-BR"/>
        </w:rPr>
        <w:t>h</w:t>
      </w:r>
      <w:r w:rsidR="00BB73B7" w:rsidRPr="001F40B5">
        <w:rPr>
          <w:lang w:val="pt-BR"/>
        </w:rPr>
        <w:t xml:space="preserve">, em primeira </w:t>
      </w:r>
      <w:r w:rsidR="00BB73B7">
        <w:rPr>
          <w:lang w:val="pt-BR"/>
        </w:rPr>
        <w:t>convocação, e às 19h30min, em segunda e última convocação;</w:t>
      </w:r>
    </w:p>
    <w:p w:rsidR="00E8041F" w:rsidRDefault="00E8041F" w:rsidP="00BB73B7">
      <w:pPr>
        <w:pStyle w:val="PargrafodaLista"/>
        <w:spacing w:before="100" w:beforeAutospacing="1" w:after="100" w:afterAutospacing="1" w:line="240" w:lineRule="auto"/>
        <w:jc w:val="both"/>
        <w:rPr>
          <w:lang w:val="pt-BR"/>
        </w:rPr>
      </w:pPr>
    </w:p>
    <w:p w:rsidR="00BB73B7" w:rsidRPr="00924B45" w:rsidRDefault="00BB73B7" w:rsidP="00BB73B7">
      <w:pPr>
        <w:pStyle w:val="Pargrafoda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lang w:val="pt-BR"/>
        </w:rPr>
      </w:pPr>
      <w:r w:rsidRPr="00924B45">
        <w:rPr>
          <w:lang w:val="pt-BR"/>
        </w:rPr>
        <w:t>Os fóruns mencionados neste ATO ocorrerão na</w:t>
      </w:r>
      <w:r w:rsidR="0032352A" w:rsidRPr="00924B45">
        <w:rPr>
          <w:lang w:val="pt-BR"/>
        </w:rPr>
        <w:t xml:space="preserve"> sede da Secretaria de Cultura-</w:t>
      </w:r>
      <w:proofErr w:type="spellStart"/>
      <w:r w:rsidRPr="00924B45">
        <w:rPr>
          <w:lang w:val="pt-BR"/>
        </w:rPr>
        <w:t>Secult</w:t>
      </w:r>
      <w:proofErr w:type="spellEnd"/>
      <w:r w:rsidRPr="00924B45">
        <w:rPr>
          <w:lang w:val="pt-BR"/>
        </w:rPr>
        <w:t xml:space="preserve">/PE e </w:t>
      </w:r>
      <w:proofErr w:type="spellStart"/>
      <w:r w:rsidRPr="00924B45">
        <w:rPr>
          <w:lang w:val="pt-BR"/>
        </w:rPr>
        <w:t>Fundarpe</w:t>
      </w:r>
      <w:proofErr w:type="spellEnd"/>
      <w:r w:rsidRPr="00924B45">
        <w:rPr>
          <w:lang w:val="pt-BR"/>
        </w:rPr>
        <w:t>,</w:t>
      </w:r>
      <w:r w:rsidR="000A4261">
        <w:rPr>
          <w:lang w:val="pt-BR"/>
        </w:rPr>
        <w:t xml:space="preserve"> situada</w:t>
      </w:r>
      <w:r w:rsidRPr="00924B45">
        <w:rPr>
          <w:lang w:val="pt-BR"/>
        </w:rPr>
        <w:t xml:space="preserve"> na Rua da Aurora n</w:t>
      </w:r>
      <w:r w:rsidRPr="00924B45">
        <w:rPr>
          <w:rFonts w:cstheme="minorHAnsi"/>
          <w:lang w:val="pt-BR"/>
        </w:rPr>
        <w:t>°</w:t>
      </w:r>
      <w:r w:rsidRPr="00924B45">
        <w:rPr>
          <w:lang w:val="pt-BR"/>
        </w:rPr>
        <w:t xml:space="preserve"> 463/469, Boa Vista, Recife/PE.</w:t>
      </w:r>
      <w:r w:rsidR="00924B45" w:rsidRPr="00924B45">
        <w:rPr>
          <w:lang w:val="pt-BR"/>
        </w:rPr>
        <w:t xml:space="preserve"> </w:t>
      </w:r>
      <w:r w:rsidR="00924B45">
        <w:rPr>
          <w:lang w:val="pt-BR"/>
        </w:rPr>
        <w:t>, CEP 50050-000, Fone: 3184-3110.</w:t>
      </w:r>
    </w:p>
    <w:p w:rsidR="00AD7885" w:rsidRDefault="00AD7885" w:rsidP="00BB73B7">
      <w:pPr>
        <w:pStyle w:val="PargrafodaLista"/>
        <w:spacing w:before="100" w:beforeAutospacing="1" w:after="100" w:afterAutospacing="1" w:line="240" w:lineRule="auto"/>
        <w:jc w:val="both"/>
        <w:rPr>
          <w:lang w:val="pt-BR"/>
        </w:rPr>
      </w:pPr>
    </w:p>
    <w:p w:rsidR="00AD7885" w:rsidRDefault="00AD7885" w:rsidP="00AD7885">
      <w:pPr>
        <w:pStyle w:val="PargrafodaLista"/>
        <w:spacing w:before="100" w:beforeAutospacing="1" w:after="100" w:afterAutospacing="1" w:line="240" w:lineRule="auto"/>
        <w:jc w:val="both"/>
        <w:rPr>
          <w:b/>
          <w:lang w:val="pt-BR"/>
        </w:rPr>
      </w:pPr>
    </w:p>
    <w:p w:rsidR="00BB73B7" w:rsidRPr="002F255D" w:rsidRDefault="00BB73B7" w:rsidP="00AD7885">
      <w:pPr>
        <w:pStyle w:val="PargrafodaLista"/>
        <w:spacing w:before="100" w:beforeAutospacing="1" w:after="100" w:afterAutospacing="1" w:line="240" w:lineRule="auto"/>
        <w:jc w:val="both"/>
        <w:rPr>
          <w:b/>
          <w:lang w:val="pt-BR"/>
        </w:rPr>
      </w:pPr>
    </w:p>
    <w:p w:rsidR="002F255D" w:rsidRPr="002F255D" w:rsidRDefault="002F255D" w:rsidP="00C050E5">
      <w:pPr>
        <w:spacing w:line="240" w:lineRule="auto"/>
        <w:jc w:val="center"/>
        <w:rPr>
          <w:b/>
          <w:lang w:val="pt-BR"/>
        </w:rPr>
      </w:pPr>
      <w:r w:rsidRPr="002F255D">
        <w:rPr>
          <w:b/>
          <w:lang w:val="pt-BR"/>
        </w:rPr>
        <w:t xml:space="preserve">Recife, </w:t>
      </w:r>
      <w:r w:rsidR="00BB73B7">
        <w:rPr>
          <w:b/>
          <w:lang w:val="pt-BR"/>
        </w:rPr>
        <w:t>10</w:t>
      </w:r>
      <w:r w:rsidRPr="002F255D">
        <w:rPr>
          <w:b/>
          <w:lang w:val="pt-BR"/>
        </w:rPr>
        <w:t xml:space="preserve"> de </w:t>
      </w:r>
      <w:r w:rsidR="00BB73B7">
        <w:rPr>
          <w:b/>
          <w:lang w:val="pt-BR"/>
        </w:rPr>
        <w:t>março</w:t>
      </w:r>
      <w:r w:rsidRPr="002F255D">
        <w:rPr>
          <w:b/>
          <w:lang w:val="pt-BR"/>
        </w:rPr>
        <w:t xml:space="preserve"> de 2016.</w:t>
      </w:r>
    </w:p>
    <w:p w:rsidR="002F255D" w:rsidRPr="002F255D" w:rsidRDefault="002F255D" w:rsidP="002F255D">
      <w:pPr>
        <w:spacing w:line="240" w:lineRule="auto"/>
        <w:rPr>
          <w:i/>
          <w:lang w:val="pt-BR"/>
        </w:rPr>
      </w:pPr>
    </w:p>
    <w:p w:rsidR="002F255D" w:rsidRPr="002F255D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2F255D">
        <w:rPr>
          <w:i/>
          <w:lang w:val="pt-BR"/>
        </w:rPr>
        <w:t>_____________________________________</w:t>
      </w:r>
    </w:p>
    <w:p w:rsidR="002F255D" w:rsidRPr="002F255D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2F255D">
        <w:rPr>
          <w:i/>
          <w:lang w:val="pt-BR"/>
        </w:rPr>
        <w:t>Severino Pessoa dos Santos</w:t>
      </w:r>
    </w:p>
    <w:p w:rsidR="002F255D" w:rsidRPr="00D34E57" w:rsidRDefault="002F255D" w:rsidP="002F255D">
      <w:pPr>
        <w:spacing w:after="0" w:line="240" w:lineRule="auto"/>
        <w:jc w:val="center"/>
        <w:rPr>
          <w:i/>
          <w:lang w:val="pt-BR"/>
        </w:rPr>
      </w:pPr>
      <w:r w:rsidRPr="00D34E57">
        <w:rPr>
          <w:i/>
          <w:lang w:val="pt-BR"/>
        </w:rPr>
        <w:t>(Presidente da Comissão</w:t>
      </w:r>
      <w:r w:rsidR="007F7295">
        <w:rPr>
          <w:i/>
          <w:lang w:val="pt-BR"/>
        </w:rPr>
        <w:t xml:space="preserve"> Eleitoral</w:t>
      </w:r>
      <w:r w:rsidRPr="00D34E57">
        <w:rPr>
          <w:i/>
          <w:lang w:val="pt-BR"/>
        </w:rPr>
        <w:t>)</w:t>
      </w:r>
    </w:p>
    <w:p w:rsidR="002F255D" w:rsidRPr="00D34E57" w:rsidRDefault="002F255D" w:rsidP="002F255D">
      <w:pPr>
        <w:spacing w:line="240" w:lineRule="auto"/>
        <w:rPr>
          <w:i/>
          <w:lang w:val="pt-BR"/>
        </w:rPr>
      </w:pPr>
    </w:p>
    <w:p w:rsidR="00485AB4" w:rsidRPr="00D34E57" w:rsidRDefault="00485AB4" w:rsidP="002F255D">
      <w:pPr>
        <w:spacing w:line="240" w:lineRule="auto"/>
        <w:rPr>
          <w:i/>
          <w:lang w:val="pt-BR"/>
        </w:rPr>
      </w:pPr>
    </w:p>
    <w:sectPr w:rsidR="00485AB4" w:rsidRPr="00D34E57" w:rsidSect="00485AB4">
      <w:headerReference w:type="default" r:id="rId9"/>
      <w:pgSz w:w="11906" w:h="16838"/>
      <w:pgMar w:top="1304" w:right="1274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15" w:rsidRDefault="00AB6E15" w:rsidP="007D1BEB">
      <w:pPr>
        <w:spacing w:after="0" w:line="240" w:lineRule="auto"/>
      </w:pPr>
      <w:r>
        <w:separator/>
      </w:r>
    </w:p>
  </w:endnote>
  <w:endnote w:type="continuationSeparator" w:id="0">
    <w:p w:rsidR="00AB6E15" w:rsidRDefault="00AB6E15" w:rsidP="007D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15" w:rsidRDefault="00AB6E15" w:rsidP="007D1BEB">
      <w:pPr>
        <w:spacing w:after="0" w:line="240" w:lineRule="auto"/>
      </w:pPr>
      <w:r>
        <w:separator/>
      </w:r>
    </w:p>
  </w:footnote>
  <w:footnote w:type="continuationSeparator" w:id="0">
    <w:p w:rsidR="00AB6E15" w:rsidRDefault="00AB6E15" w:rsidP="007D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BEB" w:rsidRDefault="007D1BEB">
    <w:pPr>
      <w:pStyle w:val="Cabealho"/>
      <w:jc w:val="center"/>
    </w:pPr>
  </w:p>
  <w:p w:rsidR="007D1BEB" w:rsidRDefault="007D1B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76D"/>
    <w:multiLevelType w:val="hybridMultilevel"/>
    <w:tmpl w:val="73AE41A6"/>
    <w:lvl w:ilvl="0" w:tplc="D0B6829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701D0"/>
    <w:multiLevelType w:val="hybridMultilevel"/>
    <w:tmpl w:val="6BF06F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79F"/>
    <w:multiLevelType w:val="hybridMultilevel"/>
    <w:tmpl w:val="3FBC9838"/>
    <w:lvl w:ilvl="0" w:tplc="7E5E6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32CFA"/>
    <w:multiLevelType w:val="hybridMultilevel"/>
    <w:tmpl w:val="4BF422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375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39C7257"/>
    <w:multiLevelType w:val="hybridMultilevel"/>
    <w:tmpl w:val="A784F3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D24E6"/>
    <w:multiLevelType w:val="hybridMultilevel"/>
    <w:tmpl w:val="4EA20138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12E64"/>
    <w:multiLevelType w:val="hybridMultilevel"/>
    <w:tmpl w:val="C388A9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171348"/>
    <w:multiLevelType w:val="hybridMultilevel"/>
    <w:tmpl w:val="DEBC5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043F9"/>
    <w:multiLevelType w:val="hybridMultilevel"/>
    <w:tmpl w:val="50227D66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00006"/>
    <w:multiLevelType w:val="hybridMultilevel"/>
    <w:tmpl w:val="16EE31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1E2EA8"/>
    <w:multiLevelType w:val="multilevel"/>
    <w:tmpl w:val="4BF422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4B7B"/>
    <w:multiLevelType w:val="hybridMultilevel"/>
    <w:tmpl w:val="64DA865C"/>
    <w:lvl w:ilvl="0" w:tplc="FC48E58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E3299B"/>
    <w:multiLevelType w:val="multilevel"/>
    <w:tmpl w:val="DEBC5B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D0"/>
    <w:rsid w:val="00004268"/>
    <w:rsid w:val="0003626E"/>
    <w:rsid w:val="00055E22"/>
    <w:rsid w:val="00060265"/>
    <w:rsid w:val="00065012"/>
    <w:rsid w:val="00091B20"/>
    <w:rsid w:val="000946FB"/>
    <w:rsid w:val="000A4261"/>
    <w:rsid w:val="000B52CB"/>
    <w:rsid w:val="000B6ED0"/>
    <w:rsid w:val="000C3044"/>
    <w:rsid w:val="000D70CA"/>
    <w:rsid w:val="000E4C08"/>
    <w:rsid w:val="0010582A"/>
    <w:rsid w:val="00144844"/>
    <w:rsid w:val="00152207"/>
    <w:rsid w:val="00155A52"/>
    <w:rsid w:val="001B19E3"/>
    <w:rsid w:val="001B1E9C"/>
    <w:rsid w:val="001B4065"/>
    <w:rsid w:val="001C3634"/>
    <w:rsid w:val="001F12F4"/>
    <w:rsid w:val="001F40B5"/>
    <w:rsid w:val="00210F4D"/>
    <w:rsid w:val="00232E3F"/>
    <w:rsid w:val="00251F38"/>
    <w:rsid w:val="002A526B"/>
    <w:rsid w:val="002C57AD"/>
    <w:rsid w:val="002D2DA4"/>
    <w:rsid w:val="002E2DDB"/>
    <w:rsid w:val="002F255D"/>
    <w:rsid w:val="002F382E"/>
    <w:rsid w:val="003169DD"/>
    <w:rsid w:val="0032352A"/>
    <w:rsid w:val="003258A6"/>
    <w:rsid w:val="003369FE"/>
    <w:rsid w:val="00350868"/>
    <w:rsid w:val="003646BD"/>
    <w:rsid w:val="003737D3"/>
    <w:rsid w:val="00375EE9"/>
    <w:rsid w:val="0037653F"/>
    <w:rsid w:val="003970FB"/>
    <w:rsid w:val="003A0D7A"/>
    <w:rsid w:val="003B20F6"/>
    <w:rsid w:val="00422D1A"/>
    <w:rsid w:val="00430E99"/>
    <w:rsid w:val="004557CF"/>
    <w:rsid w:val="0047029C"/>
    <w:rsid w:val="00485AB4"/>
    <w:rsid w:val="00495704"/>
    <w:rsid w:val="004B3127"/>
    <w:rsid w:val="004C341F"/>
    <w:rsid w:val="004F0CDA"/>
    <w:rsid w:val="004F2848"/>
    <w:rsid w:val="00502DE4"/>
    <w:rsid w:val="00515210"/>
    <w:rsid w:val="005236CA"/>
    <w:rsid w:val="00532355"/>
    <w:rsid w:val="005D2FFB"/>
    <w:rsid w:val="005F3495"/>
    <w:rsid w:val="006077D7"/>
    <w:rsid w:val="00681C06"/>
    <w:rsid w:val="006A4948"/>
    <w:rsid w:val="006A63E3"/>
    <w:rsid w:val="006C44FB"/>
    <w:rsid w:val="006D1050"/>
    <w:rsid w:val="006F7B92"/>
    <w:rsid w:val="00730509"/>
    <w:rsid w:val="00746C3B"/>
    <w:rsid w:val="00785751"/>
    <w:rsid w:val="007901ED"/>
    <w:rsid w:val="00790943"/>
    <w:rsid w:val="00792DFD"/>
    <w:rsid w:val="007A19BD"/>
    <w:rsid w:val="007B6A1C"/>
    <w:rsid w:val="007C3C8C"/>
    <w:rsid w:val="007D1BEB"/>
    <w:rsid w:val="007D3E57"/>
    <w:rsid w:val="007E0CDC"/>
    <w:rsid w:val="007F7295"/>
    <w:rsid w:val="008966FE"/>
    <w:rsid w:val="008B4F05"/>
    <w:rsid w:val="008C0F9E"/>
    <w:rsid w:val="008E317E"/>
    <w:rsid w:val="008E5895"/>
    <w:rsid w:val="0091685F"/>
    <w:rsid w:val="00924B45"/>
    <w:rsid w:val="0096638E"/>
    <w:rsid w:val="009761EC"/>
    <w:rsid w:val="009823B2"/>
    <w:rsid w:val="009A3199"/>
    <w:rsid w:val="009C7CD9"/>
    <w:rsid w:val="009E0FE0"/>
    <w:rsid w:val="009E24EF"/>
    <w:rsid w:val="009F0111"/>
    <w:rsid w:val="009F234A"/>
    <w:rsid w:val="00A0398F"/>
    <w:rsid w:val="00A5184C"/>
    <w:rsid w:val="00A52E01"/>
    <w:rsid w:val="00A57CBA"/>
    <w:rsid w:val="00A80409"/>
    <w:rsid w:val="00A935F9"/>
    <w:rsid w:val="00AB68FA"/>
    <w:rsid w:val="00AB6E15"/>
    <w:rsid w:val="00AD6508"/>
    <w:rsid w:val="00AD7885"/>
    <w:rsid w:val="00B03F11"/>
    <w:rsid w:val="00B15A40"/>
    <w:rsid w:val="00B45EC2"/>
    <w:rsid w:val="00B812EE"/>
    <w:rsid w:val="00B86A3F"/>
    <w:rsid w:val="00BB1580"/>
    <w:rsid w:val="00BB1F1E"/>
    <w:rsid w:val="00BB5FD7"/>
    <w:rsid w:val="00BB73B7"/>
    <w:rsid w:val="00BE0183"/>
    <w:rsid w:val="00BF3C6E"/>
    <w:rsid w:val="00C050E5"/>
    <w:rsid w:val="00C9282E"/>
    <w:rsid w:val="00CA7FED"/>
    <w:rsid w:val="00CC3CE2"/>
    <w:rsid w:val="00CD1E4F"/>
    <w:rsid w:val="00D03877"/>
    <w:rsid w:val="00D057BB"/>
    <w:rsid w:val="00D212E5"/>
    <w:rsid w:val="00D2307C"/>
    <w:rsid w:val="00D25033"/>
    <w:rsid w:val="00D34E57"/>
    <w:rsid w:val="00D35BD0"/>
    <w:rsid w:val="00D414A9"/>
    <w:rsid w:val="00D6334B"/>
    <w:rsid w:val="00D64648"/>
    <w:rsid w:val="00DC3EB6"/>
    <w:rsid w:val="00DC5F53"/>
    <w:rsid w:val="00DD15C3"/>
    <w:rsid w:val="00DE2982"/>
    <w:rsid w:val="00E45196"/>
    <w:rsid w:val="00E57B66"/>
    <w:rsid w:val="00E605AB"/>
    <w:rsid w:val="00E66624"/>
    <w:rsid w:val="00E673DA"/>
    <w:rsid w:val="00E73C4F"/>
    <w:rsid w:val="00E75DC5"/>
    <w:rsid w:val="00E8041F"/>
    <w:rsid w:val="00E84493"/>
    <w:rsid w:val="00EA68B8"/>
    <w:rsid w:val="00F003FD"/>
    <w:rsid w:val="00F320DD"/>
    <w:rsid w:val="00F41C4C"/>
    <w:rsid w:val="00F424EA"/>
    <w:rsid w:val="00F433AE"/>
    <w:rsid w:val="00F55A1B"/>
    <w:rsid w:val="00F94520"/>
    <w:rsid w:val="00FA19D4"/>
    <w:rsid w:val="00F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BD0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5B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5BD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BE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7D1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B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A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AB7E-D5DC-4138-BE17-BE9500D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de Paiva Pinheiro</dc:creator>
  <cp:lastModifiedBy>Roberto Cavalcanti Moraes Filho</cp:lastModifiedBy>
  <cp:revision>2</cp:revision>
  <cp:lastPrinted>2016-03-10T14:48:00Z</cp:lastPrinted>
  <dcterms:created xsi:type="dcterms:W3CDTF">2016-03-11T13:46:00Z</dcterms:created>
  <dcterms:modified xsi:type="dcterms:W3CDTF">2016-03-11T13:46:00Z</dcterms:modified>
</cp:coreProperties>
</file>