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2456"/>
        <w:gridCol w:w="1309"/>
        <w:gridCol w:w="2131"/>
        <w:gridCol w:w="2824"/>
      </w:tblGrid>
      <w:tr w:rsidR="00BC0605">
        <w:tc>
          <w:tcPr>
            <w:tcW w:w="8720" w:type="dxa"/>
            <w:gridSpan w:val="4"/>
            <w:shd w:val="clear" w:color="auto" w:fill="5F497A" w:themeFill="accent4" w:themeFillShade="BF"/>
          </w:tcPr>
          <w:p w:rsidR="00BC0605" w:rsidRDefault="00124A1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41ª Reunião Ordinária do Conselho Estadual de Política Cultural </w:t>
            </w:r>
            <w:r>
              <w:rPr>
                <w:b/>
                <w:color w:val="FFFFFF" w:themeColor="background1"/>
                <w:sz w:val="24"/>
                <w:szCs w:val="24"/>
              </w:rPr>
              <w:br/>
              <w:t>realizada em 12 de junho de 2019</w:t>
            </w:r>
          </w:p>
          <w:p w:rsidR="00BC0605" w:rsidRDefault="00124A1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Casa de Oliveira Lima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1ª CHAMADA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14h30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2ª CHAMADA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18h37</w:t>
            </w:r>
          </w:p>
        </w:tc>
      </w:tr>
      <w:tr w:rsidR="00BC0605">
        <w:tc>
          <w:tcPr>
            <w:tcW w:w="2456" w:type="dxa"/>
            <w:vMerge w:val="restart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Conselheiro(</w:t>
            </w:r>
            <w:proofErr w:type="gramEnd"/>
            <w:r>
              <w:rPr>
                <w:b/>
                <w:sz w:val="24"/>
                <w:szCs w:val="24"/>
              </w:rPr>
              <w:t>a)s Sociedade Civil</w:t>
            </w:r>
          </w:p>
        </w:tc>
        <w:tc>
          <w:tcPr>
            <w:tcW w:w="1309" w:type="dxa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Titulares</w:t>
            </w:r>
          </w:p>
          <w:p w:rsidR="00BC0605" w:rsidRDefault="00BC06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Augusto Ferrer – Arquitetura e Urbanismo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Maria do Livramento Aguiar – Artesanato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William Wilson de Santana – Circo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Masayoshi Matsumoto – Gastronomia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Guilherme Laureano Coelho de Moura – Música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Paula de </w:t>
            </w:r>
            <w:proofErr w:type="spellStart"/>
            <w:r>
              <w:rPr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Teatro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Altair Leal Ferreira – Cultura Popular de Matriz Ibérica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Tereza Luiza de França</w:t>
            </w:r>
            <w:r>
              <w:rPr>
                <w:sz w:val="16"/>
                <w:szCs w:val="24"/>
              </w:rPr>
              <w:t xml:space="preserve"> – Cultura Popular de Matriz Africana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Jocimar</w:t>
            </w:r>
            <w:proofErr w:type="spellEnd"/>
            <w:r>
              <w:rPr>
                <w:sz w:val="16"/>
                <w:szCs w:val="24"/>
              </w:rPr>
              <w:t xml:space="preserve"> Gonçalves da Silva – Movimentos Sociais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Andala</w:t>
            </w:r>
            <w:proofErr w:type="spellEnd"/>
            <w:r>
              <w:rPr>
                <w:sz w:val="16"/>
                <w:szCs w:val="24"/>
              </w:rPr>
              <w:t xml:space="preserve"> Pereira da Silva – Zona da Mata</w:t>
            </w:r>
          </w:p>
        </w:tc>
      </w:tr>
      <w:tr w:rsidR="00BC0605">
        <w:tc>
          <w:tcPr>
            <w:tcW w:w="2456" w:type="dxa"/>
            <w:vMerge/>
          </w:tcPr>
          <w:p w:rsidR="00BC0605" w:rsidRDefault="00BC06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Suplentes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Rebeka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Monita</w:t>
            </w:r>
            <w:proofErr w:type="spellEnd"/>
            <w:r>
              <w:rPr>
                <w:sz w:val="16"/>
                <w:szCs w:val="24"/>
              </w:rPr>
              <w:t xml:space="preserve"> Pinheiro – Artes Visuais/Fotografia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Ana Lúcia Mendes da Silva – Gastronomia</w:t>
            </w:r>
          </w:p>
        </w:tc>
      </w:tr>
      <w:tr w:rsidR="00BC0605">
        <w:tc>
          <w:tcPr>
            <w:tcW w:w="2456" w:type="dxa"/>
            <w:vMerge w:val="restart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Conselheiro(</w:t>
            </w:r>
            <w:proofErr w:type="gramEnd"/>
            <w:r>
              <w:rPr>
                <w:b/>
                <w:sz w:val="24"/>
                <w:szCs w:val="24"/>
              </w:rPr>
              <w:t>a)s Poder Públic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309" w:type="dxa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Titulares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Felipe Peres Calheiros – Empresa Pernambuco de Comunicação/EPC</w:t>
            </w:r>
          </w:p>
        </w:tc>
      </w:tr>
      <w:tr w:rsidR="00BC0605">
        <w:tc>
          <w:tcPr>
            <w:tcW w:w="2456" w:type="dxa"/>
            <w:vMerge/>
          </w:tcPr>
          <w:p w:rsidR="00BC0605" w:rsidRDefault="00BC06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Suplentes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Silvana </w:t>
            </w:r>
            <w:proofErr w:type="spellStart"/>
            <w:r>
              <w:rPr>
                <w:sz w:val="16"/>
                <w:szCs w:val="24"/>
              </w:rPr>
              <w:t>Lumachi</w:t>
            </w:r>
            <w:proofErr w:type="spellEnd"/>
            <w:r>
              <w:rPr>
                <w:sz w:val="16"/>
                <w:szCs w:val="24"/>
              </w:rPr>
              <w:t xml:space="preserve"> Meireles – Secult PE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Severino Pessoa – Fundarpe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Ouvintes 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Janine Ribeiro - Fotografa Secult PE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Michelle de Assunção - Comunicação Secult PE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Composição </w:t>
            </w:r>
            <w:r>
              <w:rPr>
                <w:b/>
                <w:sz w:val="24"/>
                <w:szCs w:val="24"/>
              </w:rPr>
              <w:t>de mesa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Tereza de França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sz w:val="16"/>
                <w:szCs w:val="24"/>
              </w:rPr>
              <w:t>Jocimar</w:t>
            </w:r>
            <w:proofErr w:type="spellEnd"/>
            <w:r>
              <w:rPr>
                <w:sz w:val="16"/>
                <w:szCs w:val="24"/>
              </w:rPr>
              <w:t xml:space="preserve"> Gonçalves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Abertura da reunião</w:t>
            </w:r>
          </w:p>
        </w:tc>
        <w:tc>
          <w:tcPr>
            <w:tcW w:w="495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Tereza de França repassa as atividades do CEPC realizadas entre 05.05 e 12.06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Pauta</w:t>
            </w:r>
          </w:p>
        </w:tc>
        <w:tc>
          <w:tcPr>
            <w:tcW w:w="2131" w:type="dxa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Votações </w:t>
            </w:r>
          </w:p>
        </w:tc>
        <w:tc>
          <w:tcPr>
            <w:tcW w:w="2824" w:type="dxa"/>
          </w:tcPr>
          <w:p w:rsidR="00BC0605" w:rsidRDefault="00124A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Encaminhamentos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Avaliação do Seminário FUNCULTURA.</w:t>
            </w:r>
          </w:p>
        </w:tc>
        <w:tc>
          <w:tcPr>
            <w:tcW w:w="2131" w:type="dxa"/>
          </w:tcPr>
          <w:p w:rsidR="00BC0605" w:rsidRDefault="00BC0605">
            <w:pPr>
              <w:spacing w:after="0" w:line="24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824" w:type="dxa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1. Críticas e proposições devem ser encaminh</w:t>
            </w:r>
            <w:r>
              <w:rPr>
                <w:sz w:val="16"/>
                <w:szCs w:val="24"/>
              </w:rPr>
              <w:t>adas à Presidência do CEPC – Comissão de organização do Seminário.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2. Guilherme Laureano propõe que o que fora classificado como “outros” nas propostas sistematizadas para o seminário seja revisto para ser trabalhado no próximo.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Fala da Superintendência </w:t>
            </w:r>
            <w:r>
              <w:rPr>
                <w:sz w:val="16"/>
                <w:szCs w:val="24"/>
              </w:rPr>
              <w:t>sobre as questões resultantes da reunião extraordinária que ficaram em aberto</w:t>
            </w:r>
          </w:p>
        </w:tc>
        <w:tc>
          <w:tcPr>
            <w:tcW w:w="2131" w:type="dxa"/>
          </w:tcPr>
          <w:p w:rsidR="00BC0605" w:rsidRDefault="00BC0605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24"/>
              </w:rPr>
            </w:pPr>
          </w:p>
        </w:tc>
        <w:tc>
          <w:tcPr>
            <w:tcW w:w="2824" w:type="dxa"/>
          </w:tcPr>
          <w:p w:rsidR="00BC0605" w:rsidRDefault="00BC0605">
            <w:pPr>
              <w:spacing w:after="0" w:line="240" w:lineRule="auto"/>
              <w:jc w:val="both"/>
              <w:rPr>
                <w:color w:val="FF0000"/>
                <w:sz w:val="16"/>
                <w:szCs w:val="24"/>
              </w:rPr>
            </w:pP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Apresentação do nome indicado pelo segmento de Artesanato para compor a Comissão Deliberativa do FUNCULTURA.</w:t>
            </w:r>
          </w:p>
        </w:tc>
        <w:tc>
          <w:tcPr>
            <w:tcW w:w="2131" w:type="dxa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 – abstenção;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15 – favoráveis;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0 – contrários.</w:t>
            </w:r>
          </w:p>
        </w:tc>
        <w:tc>
          <w:tcPr>
            <w:tcW w:w="2824" w:type="dxa"/>
          </w:tcPr>
          <w:p w:rsidR="00BC0605" w:rsidRDefault="00124A17" w:rsidP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Convite </w:t>
            </w:r>
            <w:proofErr w:type="gramStart"/>
            <w:r>
              <w:rPr>
                <w:sz w:val="16"/>
                <w:szCs w:val="24"/>
              </w:rPr>
              <w:t>à</w:t>
            </w:r>
            <w:proofErr w:type="gramEnd"/>
            <w:r>
              <w:rPr>
                <w:sz w:val="16"/>
                <w:szCs w:val="24"/>
              </w:rPr>
              <w:t xml:space="preserve"> Sra. </w:t>
            </w:r>
            <w:proofErr w:type="spellStart"/>
            <w:r>
              <w:rPr>
                <w:sz w:val="16"/>
                <w:szCs w:val="24"/>
              </w:rPr>
              <w:t>Marlova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Lenz</w:t>
            </w:r>
            <w:proofErr w:type="spellEnd"/>
            <w:r>
              <w:rPr>
                <w:sz w:val="16"/>
                <w:szCs w:val="24"/>
              </w:rPr>
              <w:t xml:space="preserve"> Dornelles </w:t>
            </w:r>
            <w:r>
              <w:rPr>
                <w:sz w:val="16"/>
                <w:szCs w:val="24"/>
              </w:rPr>
              <w:t>para comparecer à reunião do CEPC em julho 2019.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por Silvana Meireles do Microprojeto</w:t>
            </w:r>
          </w:p>
        </w:tc>
        <w:tc>
          <w:tcPr>
            <w:tcW w:w="2131" w:type="dxa"/>
          </w:tcPr>
          <w:p w:rsidR="00BC0605" w:rsidRDefault="00BC060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do edital na reunião de julho.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Solicitação de debate da conselheira </w:t>
            </w:r>
            <w:proofErr w:type="spellStart"/>
            <w:r>
              <w:rPr>
                <w:sz w:val="16"/>
                <w:szCs w:val="16"/>
              </w:rPr>
              <w:t>Andala</w:t>
            </w:r>
            <w:proofErr w:type="spellEnd"/>
            <w:r>
              <w:rPr>
                <w:sz w:val="16"/>
                <w:szCs w:val="16"/>
              </w:rPr>
              <w:t xml:space="preserve"> sobre o edital de São João e a não </w:t>
            </w:r>
            <w:r>
              <w:rPr>
                <w:sz w:val="16"/>
                <w:szCs w:val="16"/>
              </w:rPr>
              <w:t>vinculação do Cavalo Marinho.</w:t>
            </w:r>
          </w:p>
        </w:tc>
        <w:tc>
          <w:tcPr>
            <w:tcW w:w="2131" w:type="dxa"/>
          </w:tcPr>
          <w:p w:rsidR="00BC0605" w:rsidRDefault="00BC060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1. Garantir a participação do Cavalo Marinho nos ciclos anuais da </w:t>
            </w:r>
            <w:proofErr w:type="spellStart"/>
            <w:proofErr w:type="gramStart"/>
            <w:r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>
              <w:rPr>
                <w:sz w:val="16"/>
                <w:szCs w:val="24"/>
              </w:rPr>
              <w:t xml:space="preserve"> futuros</w:t>
            </w:r>
            <w:r>
              <w:rPr>
                <w:sz w:val="16"/>
                <w:szCs w:val="24"/>
              </w:rPr>
              <w:t>, respeitando a decisão da comissão para este momento.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2. Seminário entre CEPC, CEPPC, especialistas e mestres da Cultura Popular ligado</w:t>
            </w:r>
            <w:r>
              <w:rPr>
                <w:sz w:val="16"/>
                <w:szCs w:val="24"/>
              </w:rPr>
              <w:t xml:space="preserve">s ao Cavalo Marinho para nortear a </w:t>
            </w:r>
            <w:r>
              <w:rPr>
                <w:sz w:val="16"/>
                <w:szCs w:val="24"/>
              </w:rPr>
              <w:t>polí</w:t>
            </w:r>
            <w:r>
              <w:rPr>
                <w:sz w:val="16"/>
                <w:szCs w:val="24"/>
              </w:rPr>
              <w:t>tica</w:t>
            </w:r>
            <w:r>
              <w:rPr>
                <w:sz w:val="16"/>
                <w:szCs w:val="24"/>
              </w:rPr>
              <w:t xml:space="preserve"> para a cultura popular.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3. Seminário </w:t>
            </w:r>
            <w:r>
              <w:rPr>
                <w:sz w:val="16"/>
                <w:szCs w:val="24"/>
              </w:rPr>
              <w:t xml:space="preserve">sobre a tradição </w:t>
            </w:r>
            <w:r>
              <w:rPr>
                <w:sz w:val="16"/>
                <w:szCs w:val="24"/>
              </w:rPr>
              <w:t>Cavalo Marinho</w:t>
            </w:r>
            <w:r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como pauta da reunião do mês de </w:t>
            </w:r>
            <w:r w:rsidRPr="00124A17">
              <w:rPr>
                <w:sz w:val="16"/>
                <w:szCs w:val="24"/>
              </w:rPr>
              <w:t xml:space="preserve">julho - </w:t>
            </w:r>
            <w:r w:rsidRPr="00124A17">
              <w:rPr>
                <w:sz w:val="16"/>
                <w:szCs w:val="24"/>
              </w:rPr>
              <w:t>dia 03.07, às 14</w:t>
            </w:r>
            <w:r>
              <w:rPr>
                <w:sz w:val="16"/>
                <w:szCs w:val="24"/>
              </w:rPr>
              <w:t>h30.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4. </w:t>
            </w:r>
            <w:r>
              <w:rPr>
                <w:b/>
                <w:sz w:val="16"/>
                <w:szCs w:val="24"/>
              </w:rPr>
              <w:t>Tereza de França</w:t>
            </w:r>
            <w:r>
              <w:rPr>
                <w:sz w:val="16"/>
                <w:szCs w:val="24"/>
              </w:rPr>
              <w:t xml:space="preserve"> propõe duas reuniões para o mês de julho: dia 3/7 (debate de Cultura Popular e Cavalo Marinho) e 10/7 Reunião Ordinária do </w:t>
            </w:r>
            <w:r>
              <w:rPr>
                <w:sz w:val="16"/>
                <w:szCs w:val="24"/>
              </w:rPr>
              <w:lastRenderedPageBreak/>
              <w:t>CEPC.</w:t>
            </w: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Pedido de esclarecimento sobre o funcionamento da comissão de revisão de cachês criada pela lei 16454/2018: quem é a comissão</w:t>
            </w:r>
            <w:r>
              <w:rPr>
                <w:sz w:val="16"/>
                <w:szCs w:val="16"/>
              </w:rPr>
              <w:t xml:space="preserve">, como </w:t>
            </w:r>
            <w:proofErr w:type="gramStart"/>
            <w:r>
              <w:rPr>
                <w:sz w:val="16"/>
                <w:szCs w:val="16"/>
              </w:rPr>
              <w:t>funciona,</w:t>
            </w:r>
            <w:proofErr w:type="gramEnd"/>
            <w:r>
              <w:rPr>
                <w:sz w:val="16"/>
                <w:szCs w:val="16"/>
              </w:rPr>
              <w:t xml:space="preserve"> como o artista pede alteração de valor, onde são publicados os resultados dos pleitos.</w:t>
            </w:r>
          </w:p>
        </w:tc>
        <w:tc>
          <w:tcPr>
            <w:tcW w:w="2131" w:type="dxa"/>
          </w:tcPr>
          <w:p w:rsidR="00BC0605" w:rsidRDefault="00BC060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BC0605" w:rsidRDefault="00BC060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C0605">
        <w:tc>
          <w:tcPr>
            <w:tcW w:w="3765" w:type="dxa"/>
            <w:gridSpan w:val="2"/>
          </w:tcPr>
          <w:p w:rsidR="00BC0605" w:rsidRDefault="00124A17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4"/>
              </w:rPr>
            </w:pPr>
            <w:r>
              <w:rPr>
                <w:b/>
                <w:color w:val="FF0000"/>
                <w:sz w:val="20"/>
                <w:szCs w:val="24"/>
              </w:rPr>
              <w:t xml:space="preserve">EXTRAPAUTA </w:t>
            </w:r>
          </w:p>
        </w:tc>
        <w:tc>
          <w:tcPr>
            <w:tcW w:w="2131" w:type="dxa"/>
          </w:tcPr>
          <w:p w:rsidR="00BC0605" w:rsidRDefault="00BC0605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24"/>
              </w:rPr>
            </w:pPr>
          </w:p>
        </w:tc>
        <w:tc>
          <w:tcPr>
            <w:tcW w:w="2824" w:type="dxa"/>
          </w:tcPr>
          <w:p w:rsidR="00BC0605" w:rsidRDefault="00BC0605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24"/>
              </w:rPr>
            </w:pPr>
          </w:p>
        </w:tc>
      </w:tr>
      <w:tr w:rsidR="00BC0605">
        <w:tc>
          <w:tcPr>
            <w:tcW w:w="3765" w:type="dxa"/>
            <w:gridSpan w:val="2"/>
          </w:tcPr>
          <w:p w:rsidR="00BC0605" w:rsidRDefault="00BC0605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2131" w:type="dxa"/>
          </w:tcPr>
          <w:p w:rsidR="00BC0605" w:rsidRDefault="00BC0605">
            <w:pPr>
              <w:spacing w:after="0" w:line="24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824" w:type="dxa"/>
          </w:tcPr>
          <w:p w:rsidR="00BC0605" w:rsidRDefault="00BC0605">
            <w:pPr>
              <w:spacing w:after="0" w:line="240" w:lineRule="auto"/>
              <w:jc w:val="both"/>
              <w:rPr>
                <w:sz w:val="16"/>
                <w:szCs w:val="24"/>
              </w:rPr>
            </w:pPr>
          </w:p>
        </w:tc>
      </w:tr>
      <w:tr w:rsidR="00BC0605">
        <w:tc>
          <w:tcPr>
            <w:tcW w:w="8720" w:type="dxa"/>
            <w:gridSpan w:val="4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ab/>
              <w:t>Avaliação do Seminário FUNCULTURA.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de França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Apresenta balanço de participação de conselheiros e comissões setoriais no S</w:t>
            </w:r>
            <w:r>
              <w:rPr>
                <w:sz w:val="16"/>
                <w:szCs w:val="24"/>
              </w:rPr>
              <w:t>eminário</w:t>
            </w:r>
            <w:r>
              <w:rPr>
                <w:sz w:val="16"/>
                <w:szCs w:val="24"/>
              </w:rPr>
              <w:t xml:space="preserve"> Funcultura</w:t>
            </w:r>
            <w:r>
              <w:rPr>
                <w:sz w:val="16"/>
                <w:szCs w:val="24"/>
              </w:rPr>
              <w:t xml:space="preserve">, explicando que </w:t>
            </w:r>
            <w:proofErr w:type="gramStart"/>
            <w:r>
              <w:rPr>
                <w:sz w:val="16"/>
                <w:szCs w:val="24"/>
              </w:rPr>
              <w:t>o(</w:t>
            </w:r>
            <w:proofErr w:type="gramEnd"/>
            <w:r>
              <w:rPr>
                <w:sz w:val="16"/>
                <w:szCs w:val="24"/>
              </w:rPr>
              <w:t>a) conselheiro(a) que sinta necessidade de justificar sua ausência sinta-se à vontade e explica que o que o balanço está sendo apresentado par</w:t>
            </w:r>
            <w:r>
              <w:rPr>
                <w:sz w:val="16"/>
                <w:szCs w:val="24"/>
              </w:rPr>
              <w:t xml:space="preserve">a que seja feita a reflexão acerca da participação de cada um do(a)s conselheiro(a)s.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Guilherme Moura</w:t>
            </w:r>
            <w:r>
              <w:rPr>
                <w:sz w:val="16"/>
                <w:szCs w:val="24"/>
              </w:rPr>
              <w:t xml:space="preserve"> – Pergunta qual o objetivo do levantamento apresentado.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Maria do Livramento</w:t>
            </w:r>
            <w:r>
              <w:rPr>
                <w:sz w:val="16"/>
                <w:szCs w:val="24"/>
              </w:rPr>
              <w:t xml:space="preserve"> – Refere ter sugerido a realização do levantamento com o intuito de iniciar o</w:t>
            </w:r>
            <w:r>
              <w:rPr>
                <w:sz w:val="16"/>
                <w:szCs w:val="24"/>
              </w:rPr>
              <w:t xml:space="preserve"> processo de monitoramento dentro do conselho e posicionou-se a favor de que o não comparecimento ao seminário ou demais atividades do CEPC sejam justificadas </w:t>
            </w:r>
            <w:proofErr w:type="gramStart"/>
            <w:r>
              <w:rPr>
                <w:sz w:val="16"/>
                <w:szCs w:val="24"/>
              </w:rPr>
              <w:t>pelo(</w:t>
            </w:r>
            <w:proofErr w:type="gramEnd"/>
            <w:r>
              <w:rPr>
                <w:sz w:val="16"/>
                <w:szCs w:val="24"/>
              </w:rPr>
              <w:t>a)s conselheiro(a)s. Refere a necessidade de melhorar o planejamento de forma a calendarizar</w:t>
            </w:r>
            <w:r>
              <w:rPr>
                <w:sz w:val="16"/>
                <w:szCs w:val="24"/>
              </w:rPr>
              <w:t xml:space="preserve"> o seminário e minimizar as ausências.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Paula de </w:t>
            </w:r>
            <w:proofErr w:type="spellStart"/>
            <w:r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Afirma a importância de um monitoramento a partir do balanço da participação </w:t>
            </w:r>
            <w:proofErr w:type="gramStart"/>
            <w:r>
              <w:rPr>
                <w:sz w:val="16"/>
                <w:szCs w:val="24"/>
              </w:rPr>
              <w:t>do(</w:t>
            </w:r>
            <w:proofErr w:type="gramEnd"/>
            <w:r>
              <w:rPr>
                <w:sz w:val="16"/>
                <w:szCs w:val="24"/>
              </w:rPr>
              <w:t>a)s conselheiro(a)s, defende a apresentação de justificativa das ausências devido ao comportamento de alguns/algumas con</w:t>
            </w:r>
            <w:r>
              <w:rPr>
                <w:sz w:val="16"/>
                <w:szCs w:val="24"/>
              </w:rPr>
              <w:t>selheiro(a)s de não frequentarem as reuniões e demais atividades do CEPC. Justifica a ausência de dois membros da Setorial de Teatro ao seminário por terem sido comunicados de vagas para a sua participação sem tempo hábil. Ressalta a ausência de grande par</w:t>
            </w:r>
            <w:r>
              <w:rPr>
                <w:sz w:val="16"/>
                <w:szCs w:val="24"/>
              </w:rPr>
              <w:t xml:space="preserve">te das comissões setoriais e chama a atenção para a necessidade de levantamento das atividades das comissões setoriais por parte </w:t>
            </w:r>
            <w:proofErr w:type="gramStart"/>
            <w:r>
              <w:rPr>
                <w:sz w:val="16"/>
                <w:szCs w:val="24"/>
              </w:rPr>
              <w:t>do(</w:t>
            </w:r>
            <w:proofErr w:type="gramEnd"/>
            <w:r>
              <w:rPr>
                <w:sz w:val="16"/>
                <w:szCs w:val="24"/>
              </w:rPr>
              <w:t>a)s conselheiro(a)s. Refere preocupar-se com o possível questionamento acerca da lisura dos processos do CEPC por as decisõe</w:t>
            </w:r>
            <w:r>
              <w:rPr>
                <w:sz w:val="16"/>
                <w:szCs w:val="24"/>
              </w:rPr>
              <w:t xml:space="preserve">s estarem sendo sempre tomadas pelas mesmas poucas pessoas.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Tereza de França </w:t>
            </w:r>
            <w:r>
              <w:rPr>
                <w:sz w:val="16"/>
                <w:szCs w:val="24"/>
              </w:rPr>
              <w:t>– Informa que, por decisão consensual com os demais conselheiros de cultura popular, a Comissão Setorial de Cultura Popular será coordenada por ela.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Aline Oliveira</w:t>
            </w:r>
            <w:r>
              <w:rPr>
                <w:sz w:val="16"/>
                <w:szCs w:val="24"/>
              </w:rPr>
              <w:t xml:space="preserve"> – Esclarece qu</w:t>
            </w:r>
            <w:r>
              <w:rPr>
                <w:sz w:val="16"/>
                <w:szCs w:val="24"/>
              </w:rPr>
              <w:t xml:space="preserve">e a data do seminário foi definida pelo CEPC, quando em suas previsões estava para realização em agosto. 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Guilherme Moura </w:t>
            </w:r>
            <w:r>
              <w:rPr>
                <w:sz w:val="16"/>
                <w:szCs w:val="24"/>
              </w:rPr>
              <w:t>– Elenca uma série de questões sobre o Seminário: Afastamento da setorial de música; Importância do encontro da setorial no seminário</w:t>
            </w:r>
            <w:r>
              <w:rPr>
                <w:sz w:val="16"/>
                <w:szCs w:val="24"/>
              </w:rPr>
              <w:t xml:space="preserve"> com realização de diagnostico, calendário de reuniões especificas da setorial; Defende a realização de um debate mais filosófico acerca do Funcultura visto que é preciso ter um aprofundamento sobre a complexidade do Fundo; Aponta a ausência de reunião de </w:t>
            </w:r>
            <w:r>
              <w:rPr>
                <w:sz w:val="16"/>
                <w:szCs w:val="24"/>
              </w:rPr>
              <w:t>nivelamento com os conselheiros; Apontou o desnivelamento do conhecimento das setoriais; Ausência de um momento de sensibilização para proposição e sonhos; Ausência de avaliação do processo na plenária final.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Tereza de França</w:t>
            </w:r>
            <w:r>
              <w:rPr>
                <w:sz w:val="16"/>
                <w:szCs w:val="24"/>
              </w:rPr>
              <w:t xml:space="preserve"> – Solicita que o conselheiro G</w:t>
            </w:r>
            <w:r>
              <w:rPr>
                <w:sz w:val="16"/>
                <w:szCs w:val="24"/>
              </w:rPr>
              <w:t xml:space="preserve">uilherme encaminhe suas anotações para que sejam sistematizadas pela comissão que tratará da realização do próximo seminário. Informa que a reunião de nivelamento com </w:t>
            </w:r>
            <w:proofErr w:type="gramStart"/>
            <w:r>
              <w:rPr>
                <w:sz w:val="16"/>
                <w:szCs w:val="24"/>
              </w:rPr>
              <w:t>o(</w:t>
            </w:r>
            <w:proofErr w:type="gramEnd"/>
            <w:r>
              <w:rPr>
                <w:sz w:val="16"/>
                <w:szCs w:val="24"/>
              </w:rPr>
              <w:t>a)s conselheiro(a)s estava prevista mas fora desmarcada por motivo da greve geral.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Seve</w:t>
            </w:r>
            <w:r>
              <w:rPr>
                <w:b/>
                <w:sz w:val="16"/>
                <w:szCs w:val="24"/>
              </w:rPr>
              <w:t>rino Pessoa</w:t>
            </w:r>
            <w:r>
              <w:rPr>
                <w:sz w:val="16"/>
                <w:szCs w:val="24"/>
              </w:rPr>
              <w:t xml:space="preserve"> – Refere que as comissões setoriais tinham um peso maior na época anterior à reformulação do CEPC e que, a partir do momento da democratização do CEPC, a legitimidade de representar os segmentos/áreas culturais era do conselho, reconhece a impo</w:t>
            </w:r>
            <w:r>
              <w:rPr>
                <w:sz w:val="16"/>
                <w:szCs w:val="24"/>
              </w:rPr>
              <w:t>rtância da comissão, mas que deveria se ter cuidado com a sobreposição de poderes. Refere que a comissão setorial tem que assumir seu papel e questiona o conselho como organizador e mobilizador da sociedade civil. Refere que o decreto do conselho não prevê</w:t>
            </w:r>
            <w:r>
              <w:rPr>
                <w:sz w:val="16"/>
                <w:szCs w:val="24"/>
              </w:rPr>
              <w:t xml:space="preserve"> a comissão setorial por reconhecer que o conselho é que detém a autoridade da cultura.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Silvana Meireles </w:t>
            </w:r>
            <w:r>
              <w:rPr>
                <w:sz w:val="16"/>
                <w:szCs w:val="24"/>
              </w:rPr>
              <w:t>– Rememora a intenção de ampliar a participação popular através das comissões setoriais quando da sua eleição na IV Conferência de Cultura. Refere que</w:t>
            </w:r>
            <w:r>
              <w:rPr>
                <w:sz w:val="16"/>
                <w:szCs w:val="24"/>
              </w:rPr>
              <w:t xml:space="preserve"> a responsabilidade com as comissões setoriais não é da gestão, mas sim do CEPC conforme discriminado no seu Regimento e que tinha que se entender o papel e as responsabilidades do conselho e da gestão frente às comissões setoriais. Afirma sentir-se contem</w:t>
            </w:r>
            <w:r>
              <w:rPr>
                <w:sz w:val="16"/>
                <w:szCs w:val="24"/>
              </w:rPr>
              <w:t>plada nos apontamentos de Guilherme Laureano, mas relata sua frustração com relação aos números de participação e a falta de aprofundamento acerca do que é o Funcultura e a ausência de ousadias com vistas ao avanço no Fundo; Reflete que deveria ter se dado</w:t>
            </w:r>
            <w:r>
              <w:rPr>
                <w:sz w:val="16"/>
                <w:szCs w:val="24"/>
              </w:rPr>
              <w:t xml:space="preserve"> outro dimensionamento ao Audiovisual que teve sua representação esvaziada por terem sido esgotados os debates daquela setorial em reuniões anteriores ao seminário.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Altair Leal</w:t>
            </w:r>
            <w:r>
              <w:rPr>
                <w:sz w:val="16"/>
                <w:szCs w:val="24"/>
              </w:rPr>
              <w:t xml:space="preserve"> – Solicita à Tereza de França a relação da comissão setorial de Cultura Popular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Paula de </w:t>
            </w:r>
            <w:proofErr w:type="spellStart"/>
            <w:r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Refere que o seminário tinha que acontecer de qualquer jeito para ser o </w:t>
            </w:r>
            <w:r>
              <w:rPr>
                <w:sz w:val="16"/>
                <w:szCs w:val="24"/>
              </w:rPr>
              <w:lastRenderedPageBreak/>
              <w:t xml:space="preserve">“pontapé” para o próximo e reflete que </w:t>
            </w:r>
            <w:proofErr w:type="gramStart"/>
            <w:r>
              <w:rPr>
                <w:sz w:val="16"/>
                <w:szCs w:val="24"/>
              </w:rPr>
              <w:t>muito(</w:t>
            </w:r>
            <w:proofErr w:type="gramEnd"/>
            <w:r>
              <w:rPr>
                <w:sz w:val="16"/>
                <w:szCs w:val="24"/>
              </w:rPr>
              <w:t>a)s conselheiro(a)s não sabiam o real motivo da realização do seminário. Aponta um desnivelamento nas informações dos par</w:t>
            </w:r>
            <w:r>
              <w:rPr>
                <w:sz w:val="16"/>
                <w:szCs w:val="24"/>
              </w:rPr>
              <w:t>ticipantes e propõe como resolução para esse problema a aproximação do conselho com a setorial, relatando as atividades preparatórias dos conselheiros de Teatro junto a sua setorial. Sugere, para o próximo seminário, a livre participação no dia da discussã</w:t>
            </w:r>
            <w:r>
              <w:rPr>
                <w:sz w:val="16"/>
                <w:szCs w:val="24"/>
              </w:rPr>
              <w:t xml:space="preserve">o setorial e propõe que seja realizada no seminário a avaliação anual do Funcultura, assim como, a proposição de alterações de curto, médio e longo prazo; </w:t>
            </w:r>
          </w:p>
        </w:tc>
      </w:tr>
      <w:tr w:rsidR="00BC0605">
        <w:tc>
          <w:tcPr>
            <w:tcW w:w="8720" w:type="dxa"/>
            <w:gridSpan w:val="4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  <w:r>
              <w:rPr>
                <w:b/>
                <w:sz w:val="24"/>
                <w:szCs w:val="24"/>
              </w:rPr>
              <w:tab/>
              <w:t>Fala da Superintendência do Funcultura sobre as questões resultantes da reunião extraordinária q</w:t>
            </w:r>
            <w:r>
              <w:rPr>
                <w:b/>
                <w:sz w:val="24"/>
                <w:szCs w:val="24"/>
              </w:rPr>
              <w:t xml:space="preserve">ue ficaram em aberto. 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Aline Oliveira 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Informa que: </w:t>
            </w:r>
          </w:p>
          <w:p w:rsidR="00BC0605" w:rsidRDefault="00124A1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Recursos ao resultado do Funcultura – publicação prevista para até ser publicados até </w:t>
            </w:r>
            <w:proofErr w:type="gramStart"/>
            <w:r>
              <w:rPr>
                <w:sz w:val="16"/>
                <w:szCs w:val="24"/>
              </w:rPr>
              <w:t>a 17.06</w:t>
            </w:r>
            <w:proofErr w:type="gramEnd"/>
            <w:r>
              <w:rPr>
                <w:sz w:val="16"/>
                <w:szCs w:val="24"/>
              </w:rPr>
              <w:t>;</w:t>
            </w:r>
          </w:p>
          <w:p w:rsidR="00BC0605" w:rsidRDefault="00124A1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Reunião da Comissão Deliberativa marcada para 13.06 a qual terá como pauta os recursos ao resultado;</w:t>
            </w:r>
          </w:p>
          <w:p w:rsidR="00BC0605" w:rsidRDefault="00124A1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Termos</w:t>
            </w:r>
            <w:r>
              <w:rPr>
                <w:sz w:val="16"/>
                <w:szCs w:val="24"/>
              </w:rPr>
              <w:t xml:space="preserve"> de compromisso – todos os produtores foram convocados para assinar os termos até o dia 6 de maio e que até o dia 7 de junho 88 produtores do edital geral e 14 do edital da música ainda não haviam entregado o documento;</w:t>
            </w:r>
          </w:p>
          <w:p w:rsidR="00BC0605" w:rsidRDefault="00124A1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Quanto ao Audiovisual – fala sobre o</w:t>
            </w:r>
            <w:r>
              <w:rPr>
                <w:sz w:val="16"/>
                <w:szCs w:val="24"/>
              </w:rPr>
              <w:t xml:space="preserve"> atingimento da contrapartida dos 50% do FSA e fala sobre os motivos pelos quais ainda não foi atingida a contrapartida necessária e demais pendências relacionadas aos pagamentos dos projetos desse edital.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e </w:t>
            </w:r>
            <w:r>
              <w:rPr>
                <w:b/>
                <w:sz w:val="16"/>
                <w:szCs w:val="24"/>
              </w:rPr>
              <w:t>Aline Oliveira</w:t>
            </w:r>
            <w:r>
              <w:rPr>
                <w:sz w:val="16"/>
                <w:szCs w:val="24"/>
              </w:rPr>
              <w:t xml:space="preserve"> explicam para o </w:t>
            </w:r>
            <w:r>
              <w:rPr>
                <w:sz w:val="16"/>
                <w:szCs w:val="24"/>
              </w:rPr>
              <w:t>CEPC como se dá a relação entre Funcultura e FSA para liberação de recurso.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Solicita à Aline Oliveira que envie as informações de pagamentos para Coordenadoria do Audiovisual para que haja o repasse das informações para o Conselho Consul</w:t>
            </w:r>
            <w:r>
              <w:rPr>
                <w:sz w:val="16"/>
                <w:szCs w:val="24"/>
              </w:rPr>
              <w:t xml:space="preserve">tivo do Audiovisual.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Paula de </w:t>
            </w:r>
            <w:proofErr w:type="spellStart"/>
            <w:r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Pergunta se o pagamento das parcelas está normalizado.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Aline Oliveira </w:t>
            </w:r>
            <w:r>
              <w:rPr>
                <w:sz w:val="16"/>
                <w:szCs w:val="24"/>
              </w:rPr>
              <w:t>– Refere que os pagamentos estão sendo realizados.</w:t>
            </w:r>
          </w:p>
        </w:tc>
      </w:tr>
      <w:tr w:rsidR="00BC0605">
        <w:tc>
          <w:tcPr>
            <w:tcW w:w="8720" w:type="dxa"/>
            <w:gridSpan w:val="4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ab/>
              <w:t>Apresentação do nome indicado pelo segmento de Artesanato para compor a Comissão Deliberativ</w:t>
            </w:r>
            <w:r>
              <w:rPr>
                <w:b/>
                <w:sz w:val="24"/>
                <w:szCs w:val="24"/>
              </w:rPr>
              <w:t>a do FUNCULTURA.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de França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Relembra o processo pelo qual foi definida a indicação, com a apresentação de currículos pelo CEPC e cujo único apresentado foi enviado pela conselheira Maria do Livramento, a Sra. </w:t>
            </w:r>
            <w:proofErr w:type="spellStart"/>
            <w:r w:rsidRPr="00124A17">
              <w:rPr>
                <w:sz w:val="16"/>
                <w:szCs w:val="24"/>
              </w:rPr>
              <w:t>Marlova</w:t>
            </w:r>
            <w:proofErr w:type="spellEnd"/>
            <w:r w:rsidRPr="00124A17">
              <w:rPr>
                <w:sz w:val="16"/>
                <w:szCs w:val="24"/>
              </w:rPr>
              <w:t xml:space="preserve"> </w:t>
            </w:r>
            <w:proofErr w:type="spellStart"/>
            <w:r w:rsidRPr="00124A17">
              <w:rPr>
                <w:sz w:val="16"/>
                <w:szCs w:val="24"/>
              </w:rPr>
              <w:t>Lenz</w:t>
            </w:r>
            <w:proofErr w:type="spellEnd"/>
            <w:r w:rsidRPr="00124A17">
              <w:rPr>
                <w:sz w:val="16"/>
                <w:szCs w:val="24"/>
              </w:rPr>
              <w:t xml:space="preserve"> Dornelles</w:t>
            </w:r>
            <w:r>
              <w:rPr>
                <w:sz w:val="16"/>
                <w:szCs w:val="24"/>
              </w:rPr>
              <w:t>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Maria do Livramento</w:t>
            </w:r>
            <w:r>
              <w:rPr>
                <w:sz w:val="16"/>
                <w:szCs w:val="24"/>
              </w:rPr>
              <w:t xml:space="preserve"> – Faz a defesa de sua indicação.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Tereza de França</w:t>
            </w:r>
            <w:r>
              <w:rPr>
                <w:sz w:val="16"/>
                <w:szCs w:val="24"/>
              </w:rPr>
              <w:t xml:space="preserve"> conduz a votação com a aprovação da indicação.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b/>
                <w:sz w:val="16"/>
                <w:szCs w:val="24"/>
              </w:rPr>
              <w:t>Jocimar</w:t>
            </w:r>
            <w:proofErr w:type="spellEnd"/>
            <w:r>
              <w:rPr>
                <w:b/>
                <w:sz w:val="16"/>
                <w:szCs w:val="24"/>
              </w:rPr>
              <w:t xml:space="preserve"> Gonçalves </w:t>
            </w:r>
            <w:r>
              <w:rPr>
                <w:sz w:val="16"/>
                <w:szCs w:val="24"/>
              </w:rPr>
              <w:t xml:space="preserve">– Pede que a representante seja convidada à próxima reunião do conselho para conhecimento de </w:t>
            </w:r>
            <w:proofErr w:type="gramStart"/>
            <w:r>
              <w:rPr>
                <w:sz w:val="16"/>
                <w:szCs w:val="24"/>
              </w:rPr>
              <w:t>todo(</w:t>
            </w:r>
            <w:proofErr w:type="gramEnd"/>
            <w:r>
              <w:rPr>
                <w:sz w:val="16"/>
                <w:szCs w:val="24"/>
              </w:rPr>
              <w:t>a)s.</w:t>
            </w:r>
          </w:p>
        </w:tc>
      </w:tr>
      <w:tr w:rsidR="00BC0605">
        <w:tc>
          <w:tcPr>
            <w:tcW w:w="8720" w:type="dxa"/>
            <w:gridSpan w:val="4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ab/>
              <w:t>Apresentação por Silvana Meirel</w:t>
            </w:r>
            <w:r>
              <w:rPr>
                <w:b/>
                <w:sz w:val="24"/>
                <w:szCs w:val="24"/>
              </w:rPr>
              <w:t>es do Microprojeto.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Meireles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Propõe que a pauta seja apresentada na próxima reunião.</w:t>
            </w:r>
          </w:p>
          <w:p w:rsidR="00BC0605" w:rsidRDefault="00124A17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Acatada pelos presentes.</w:t>
            </w:r>
          </w:p>
        </w:tc>
      </w:tr>
      <w:tr w:rsidR="00BC0605">
        <w:tc>
          <w:tcPr>
            <w:tcW w:w="8720" w:type="dxa"/>
            <w:gridSpan w:val="4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ab/>
              <w:t xml:space="preserve">Solicitação de debate da conselheira </w:t>
            </w:r>
            <w:proofErr w:type="spellStart"/>
            <w:r>
              <w:rPr>
                <w:b/>
                <w:sz w:val="24"/>
                <w:szCs w:val="24"/>
              </w:rPr>
              <w:t>Andala</w:t>
            </w:r>
            <w:proofErr w:type="spellEnd"/>
            <w:r>
              <w:rPr>
                <w:b/>
                <w:sz w:val="24"/>
                <w:szCs w:val="24"/>
              </w:rPr>
              <w:t xml:space="preserve"> sobre o edital de São João e a não vinculação do Cavalo Marinho.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de França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Contextualiza a inserção da pauta, por sua importância de debate pelo CEPC e pedido de esclarecimentos à </w:t>
            </w:r>
            <w:proofErr w:type="spellStart"/>
            <w:proofErr w:type="gramStart"/>
            <w:r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>
              <w:rPr>
                <w:sz w:val="16"/>
                <w:szCs w:val="24"/>
              </w:rPr>
              <w:t xml:space="preserve"> dos motivos pelos quais o Cavalo Marinho não ter sido enquadrado no Ciclo Junino de 2019. Informa da presença do Diretor da Associação </w:t>
            </w:r>
            <w:r>
              <w:rPr>
                <w:sz w:val="16"/>
                <w:szCs w:val="24"/>
              </w:rPr>
              <w:t xml:space="preserve">de Cavalos Marinhos de Pernambuco – Felipe </w:t>
            </w:r>
            <w:proofErr w:type="spellStart"/>
            <w:r>
              <w:rPr>
                <w:sz w:val="16"/>
                <w:szCs w:val="24"/>
              </w:rPr>
              <w:t>Matarazo</w:t>
            </w:r>
            <w:proofErr w:type="spellEnd"/>
            <w:r>
              <w:rPr>
                <w:sz w:val="16"/>
                <w:szCs w:val="24"/>
              </w:rPr>
              <w:t xml:space="preserve">. Estabelece como metodologia para a pauta: </w:t>
            </w:r>
            <w:proofErr w:type="gramStart"/>
            <w:r>
              <w:rPr>
                <w:sz w:val="16"/>
                <w:szCs w:val="24"/>
              </w:rPr>
              <w:t>1</w:t>
            </w:r>
            <w:proofErr w:type="gramEnd"/>
            <w:r>
              <w:rPr>
                <w:sz w:val="16"/>
                <w:szCs w:val="24"/>
              </w:rPr>
              <w:t xml:space="preserve">. Conselheira </w:t>
            </w:r>
            <w:proofErr w:type="spellStart"/>
            <w:r>
              <w:rPr>
                <w:sz w:val="16"/>
                <w:szCs w:val="24"/>
              </w:rPr>
              <w:t>Andala</w:t>
            </w:r>
            <w:proofErr w:type="spellEnd"/>
            <w:r>
              <w:rPr>
                <w:sz w:val="16"/>
                <w:szCs w:val="24"/>
              </w:rPr>
              <w:t xml:space="preserve"> apresentará suas considerações, sendo seguida pela Comissão de Avaliação do Ciclo Junino. 2. Abertura de inscrições para o pleno e debate. </w:t>
            </w:r>
            <w:r>
              <w:rPr>
                <w:sz w:val="16"/>
                <w:szCs w:val="24"/>
              </w:rPr>
              <w:t xml:space="preserve">3. Tempo de fala de 3 min. 4. Teto de 30 minutos para a discussão do tema.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Andala</w:t>
            </w:r>
            <w:proofErr w:type="spellEnd"/>
            <w:r>
              <w:rPr>
                <w:b/>
                <w:sz w:val="16"/>
                <w:szCs w:val="24"/>
              </w:rPr>
              <w:t xml:space="preserve"> Pereira </w:t>
            </w:r>
            <w:r>
              <w:rPr>
                <w:sz w:val="16"/>
                <w:szCs w:val="24"/>
              </w:rPr>
              <w:t>– Apresenta seu questionamento a partir do resultado de análise de vinculo da comissão de análise do São João da Fundarpe que excluiu o Cavalo Marinho. Informa que f</w:t>
            </w:r>
            <w:r>
              <w:rPr>
                <w:sz w:val="16"/>
                <w:szCs w:val="24"/>
              </w:rPr>
              <w:t>oi recebida prontamente pela secretaria executiva da Secult e que enviara, como defesa da participação no Ciclo, informações do inventário sobre o Cavalo Marinho realizado pelo Iphan que descreve o Cavalo Marinho como manifestação popular que realiza ativi</w:t>
            </w:r>
            <w:r>
              <w:rPr>
                <w:sz w:val="16"/>
                <w:szCs w:val="24"/>
              </w:rPr>
              <w:t xml:space="preserve">dades a partir do mês de junho, exemplifica que as Loas/Toadas do Cavalo Marinho fazem referência a São Pedro sendo, portanto, ligado também ao Ciclo Junino. Reproduz áudio do Mestre </w:t>
            </w:r>
            <w:proofErr w:type="spellStart"/>
            <w:r>
              <w:rPr>
                <w:sz w:val="16"/>
                <w:szCs w:val="24"/>
              </w:rPr>
              <w:t>Grimário</w:t>
            </w:r>
            <w:proofErr w:type="spellEnd"/>
            <w:r>
              <w:rPr>
                <w:sz w:val="16"/>
                <w:szCs w:val="24"/>
              </w:rPr>
              <w:t xml:space="preserve"> e de Mestra Nice nos quais defendem o Cavalo Marinho como expres</w:t>
            </w:r>
            <w:r>
              <w:rPr>
                <w:sz w:val="16"/>
                <w:szCs w:val="24"/>
              </w:rPr>
              <w:t>são que vai do São João ao Carnaval.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Andreza Portela</w:t>
            </w:r>
            <w:r>
              <w:rPr>
                <w:sz w:val="16"/>
                <w:szCs w:val="24"/>
              </w:rPr>
              <w:t xml:space="preserve">, </w:t>
            </w:r>
            <w:r>
              <w:rPr>
                <w:b/>
                <w:sz w:val="16"/>
                <w:szCs w:val="24"/>
              </w:rPr>
              <w:t>Coordenadora de Música da Secult PE e Presidente da comissão de análise de vínculo do Ciclo Junino</w:t>
            </w:r>
            <w:r>
              <w:rPr>
                <w:sz w:val="16"/>
                <w:szCs w:val="24"/>
              </w:rPr>
              <w:t xml:space="preserve"> - Explica que a comissão que é composta por pessoas selecionadas a partir de seleção pública, através d</w:t>
            </w:r>
            <w:r>
              <w:rPr>
                <w:sz w:val="16"/>
                <w:szCs w:val="24"/>
              </w:rPr>
              <w:t xml:space="preserve">e comprovação curricular e de experiência </w:t>
            </w:r>
            <w:r>
              <w:rPr>
                <w:sz w:val="16"/>
                <w:szCs w:val="24"/>
              </w:rPr>
              <w:lastRenderedPageBreak/>
              <w:t>com o segmento cultural. Informa que esse é o 4º ano em que o edital dos Ciclos apresenta a divisão em categorias e os percentuais aplicados a cada uma. Explica como se dá a montagem das programações a partir da pa</w:t>
            </w:r>
            <w:r>
              <w:rPr>
                <w:sz w:val="16"/>
                <w:szCs w:val="24"/>
              </w:rPr>
              <w:t>rceria com as Prefeituras e as diferenças estabelecidas do edital de 2018 para o de 2019. Disponibiliza para consulta os currículos dos componentes da comissão, atas das reuniões, pareceres técnicos e inventário da Gerência de Patrimônio sobre o Cavalo Mar</w:t>
            </w:r>
            <w:r>
              <w:rPr>
                <w:sz w:val="16"/>
                <w:szCs w:val="24"/>
              </w:rPr>
              <w:t>inho. Prossegue com leitura do parecer da Comissão de Análise de Vinculo explicando a não vinculação do Cavalo Marinho ao Ciclo Junino e dando suas recomendações.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Andala</w:t>
            </w:r>
            <w:proofErr w:type="spellEnd"/>
            <w:r>
              <w:rPr>
                <w:b/>
                <w:sz w:val="16"/>
                <w:szCs w:val="24"/>
              </w:rPr>
              <w:t xml:space="preserve"> Pereira</w:t>
            </w:r>
            <w:r>
              <w:rPr>
                <w:sz w:val="16"/>
                <w:szCs w:val="24"/>
              </w:rPr>
              <w:t xml:space="preserve"> - Apresenta suas considerações a partir de relato de sua experiência com a com</w:t>
            </w:r>
            <w:r>
              <w:rPr>
                <w:sz w:val="16"/>
                <w:szCs w:val="24"/>
              </w:rPr>
              <w:t>issão técnica que atuou no inventário do Cavalo Marinho, questionando a falta de relação que a academia com a realidade do brinquedo. Refere não concordar com a desvinculação do Ciclo Junino de um brinquedo que começa no mês de junho e refere que a tradiçã</w:t>
            </w:r>
            <w:r>
              <w:rPr>
                <w:sz w:val="16"/>
                <w:szCs w:val="24"/>
              </w:rPr>
              <w:t xml:space="preserve">o não está sendo respeitada. Refere que estão registrados no </w:t>
            </w:r>
            <w:r>
              <w:rPr>
                <w:sz w:val="16"/>
                <w:szCs w:val="24"/>
              </w:rPr>
              <w:t>IMC</w:t>
            </w:r>
            <w:r>
              <w:rPr>
                <w:sz w:val="16"/>
                <w:szCs w:val="24"/>
              </w:rPr>
              <w:t xml:space="preserve"> cerca de 20 grupos, e que destes, </w:t>
            </w:r>
            <w:proofErr w:type="gramStart"/>
            <w:r>
              <w:rPr>
                <w:sz w:val="16"/>
                <w:szCs w:val="24"/>
              </w:rPr>
              <w:t>5</w:t>
            </w:r>
            <w:proofErr w:type="gramEnd"/>
            <w:r>
              <w:rPr>
                <w:sz w:val="16"/>
                <w:szCs w:val="24"/>
              </w:rPr>
              <w:t xml:space="preserve"> estão em atividade e que apenas 2 grupos se inscrevem nos editais. Reflete e chama a atenção para uma política que está acabando com os brinqued</w:t>
            </w:r>
            <w:r>
              <w:rPr>
                <w:sz w:val="16"/>
                <w:szCs w:val="24"/>
              </w:rPr>
              <w:t>os populares no lugar de preserva-los.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Felipe </w:t>
            </w:r>
            <w:proofErr w:type="spellStart"/>
            <w:r>
              <w:rPr>
                <w:b/>
                <w:sz w:val="16"/>
                <w:szCs w:val="24"/>
              </w:rPr>
              <w:t>Matarazo</w:t>
            </w:r>
            <w:proofErr w:type="spellEnd"/>
            <w:r>
              <w:rPr>
                <w:b/>
                <w:sz w:val="16"/>
                <w:szCs w:val="24"/>
              </w:rPr>
              <w:t xml:space="preserve">, Associação de Cavalos Marinhos </w:t>
            </w:r>
            <w:r>
              <w:rPr>
                <w:sz w:val="16"/>
                <w:szCs w:val="24"/>
              </w:rPr>
              <w:t xml:space="preserve">– Ressalta da fala de </w:t>
            </w:r>
            <w:proofErr w:type="spellStart"/>
            <w:r>
              <w:rPr>
                <w:sz w:val="16"/>
                <w:szCs w:val="24"/>
              </w:rPr>
              <w:t>Andala</w:t>
            </w:r>
            <w:proofErr w:type="spellEnd"/>
            <w:r>
              <w:rPr>
                <w:sz w:val="16"/>
                <w:szCs w:val="24"/>
              </w:rPr>
              <w:t xml:space="preserve"> Pereira as considerações sobre o edital que dá esperanças ao brinquedo e que ao não vincula-lo com o Ciclo Junino o desestimula. Fala sobre </w:t>
            </w:r>
            <w:r>
              <w:rPr>
                <w:sz w:val="16"/>
                <w:szCs w:val="24"/>
              </w:rPr>
              <w:t>as dificuldades dos mestres em atender a solicitação de documentação feita pelo Governo em sua Secretaria de Cultura e demais órgãos de controle. Solicita que seja pensado algo voltado para a manutenção do brinquedo popular dentro dos terreiros, um incenti</w:t>
            </w:r>
            <w:r>
              <w:rPr>
                <w:sz w:val="16"/>
                <w:szCs w:val="24"/>
              </w:rPr>
              <w:t>vo que permita a realização da brincadeira em sua totalidade em seu local de tradição. Fala que até o ano passado o Cavalo Marinho entrava no São João e no Carnaval, que por não trabalharem nos ciclos os mestres estão desistindo de manter seus grupos. Soli</w:t>
            </w:r>
            <w:r>
              <w:rPr>
                <w:sz w:val="16"/>
                <w:szCs w:val="24"/>
              </w:rPr>
              <w:t>cita cópia do parecer lido por Andreza Portela para apresentar aos grupos na Associação.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Rebeka</w:t>
            </w:r>
            <w:proofErr w:type="spellEnd"/>
            <w:r>
              <w:rPr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b/>
                <w:sz w:val="16"/>
                <w:szCs w:val="24"/>
              </w:rPr>
              <w:t>Monita</w:t>
            </w:r>
            <w:proofErr w:type="spellEnd"/>
            <w:r>
              <w:rPr>
                <w:sz w:val="16"/>
                <w:szCs w:val="24"/>
              </w:rPr>
              <w:t xml:space="preserve"> – Apresenta seus motivos por ausentar-se do CEPC, pede que seja incluída na pauta da próxima reunião a separação do assento de Artes Visuais e Fotografia</w:t>
            </w:r>
            <w:r>
              <w:rPr>
                <w:sz w:val="16"/>
                <w:szCs w:val="24"/>
              </w:rPr>
              <w:t xml:space="preserve"> e apresenta seu apoio à solicitação da conselheira </w:t>
            </w:r>
            <w:proofErr w:type="spellStart"/>
            <w:r>
              <w:rPr>
                <w:sz w:val="16"/>
                <w:szCs w:val="24"/>
              </w:rPr>
              <w:t>Andala</w:t>
            </w:r>
            <w:proofErr w:type="spellEnd"/>
            <w:r>
              <w:rPr>
                <w:sz w:val="16"/>
                <w:szCs w:val="24"/>
              </w:rPr>
              <w:t>, pontuando que é questão da Secretaria de Cultura olhar para o Cavalo Marinho com “carinho” por tratar-se de um dever.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Paula de </w:t>
            </w:r>
            <w:proofErr w:type="spellStart"/>
            <w:r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b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– Critica o processo </w:t>
            </w:r>
            <w:proofErr w:type="spellStart"/>
            <w:r>
              <w:rPr>
                <w:sz w:val="16"/>
                <w:szCs w:val="24"/>
              </w:rPr>
              <w:t>academicista</w:t>
            </w:r>
            <w:proofErr w:type="spellEnd"/>
            <w:r>
              <w:rPr>
                <w:sz w:val="16"/>
                <w:szCs w:val="24"/>
              </w:rPr>
              <w:t xml:space="preserve"> de definir as expressões e brinquedos da Cultura Popular e refere que a justificativa da exclusão do Cavalo Marinho poderia ser data por decisão de adequação e distribuição orçamentária, por uma escolha de distribuição de </w:t>
            </w:r>
            <w:r>
              <w:rPr>
                <w:sz w:val="16"/>
                <w:szCs w:val="24"/>
              </w:rPr>
              <w:t xml:space="preserve">renda dentre os brinquedos populares, mas não por eles não se vincularem ao Ciclo.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Guilherme Moura </w:t>
            </w:r>
            <w:r>
              <w:rPr>
                <w:sz w:val="16"/>
                <w:szCs w:val="24"/>
              </w:rPr>
              <w:t xml:space="preserve">– Refere que a Cultura Popular não pode se adaptar aos editais, que o CEPC precisa discutir a forma com a qual se pode incluir esses brinquedos nos </w:t>
            </w:r>
            <w:proofErr w:type="gramStart"/>
            <w:r>
              <w:rPr>
                <w:sz w:val="16"/>
                <w:szCs w:val="24"/>
              </w:rPr>
              <w:t>3</w:t>
            </w:r>
            <w:proofErr w:type="gramEnd"/>
            <w:r>
              <w:rPr>
                <w:sz w:val="16"/>
                <w:szCs w:val="24"/>
              </w:rPr>
              <w:t xml:space="preserve"> Ciclos</w:t>
            </w:r>
            <w:r>
              <w:rPr>
                <w:sz w:val="16"/>
                <w:szCs w:val="24"/>
              </w:rPr>
              <w:t xml:space="preserve"> Festivos do Estado. Dá como exemplo a criação de espaços específicos para a Cultura Popular cuja proponência e manutenção não dependam apenas das Prefeituras. Ressalta a importância das comissões, defende o debate que ocorreu na Comissão do Carnaval e que</w:t>
            </w:r>
            <w:r>
              <w:rPr>
                <w:sz w:val="16"/>
                <w:szCs w:val="24"/>
              </w:rPr>
              <w:t xml:space="preserve"> não se pode deslegitimar a comissão, que caso se proponha alguma alteração na questão do Cavalo Marinho que ela não venha a deslegitimar a decisão da comissão.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Tereza de França</w:t>
            </w:r>
            <w:r>
              <w:rPr>
                <w:sz w:val="16"/>
                <w:szCs w:val="24"/>
              </w:rPr>
              <w:t xml:space="preserve"> – Defende o respeito ao trabalho das comissões, mas refere entender que o pare</w:t>
            </w:r>
            <w:r>
              <w:rPr>
                <w:sz w:val="16"/>
                <w:szCs w:val="24"/>
              </w:rPr>
              <w:t xml:space="preserve">cer apresentado diz que o Cavalo Marinho se vincula ao ciclo junino, mas não se limita àquele. Considerando a fala de Andreza Portella, refere ter listado algumas considerações feitas que </w:t>
            </w:r>
            <w:proofErr w:type="gramStart"/>
            <w:r>
              <w:rPr>
                <w:sz w:val="16"/>
                <w:szCs w:val="24"/>
              </w:rPr>
              <w:t>caracterizam</w:t>
            </w:r>
            <w:proofErr w:type="gramEnd"/>
            <w:r>
              <w:rPr>
                <w:sz w:val="16"/>
                <w:szCs w:val="24"/>
              </w:rPr>
              <w:t xml:space="preserve"> o Cavalo Marinho e questiona como as características ap</w:t>
            </w:r>
            <w:r>
              <w:rPr>
                <w:sz w:val="16"/>
                <w:szCs w:val="24"/>
              </w:rPr>
              <w:t>resentadas não se enquadram no que é esperado para o Ciclo Junino. Afirma que deve se rever a leitura que a comissão havia feito sobre a manifestação, sem desrespeita-la.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Williams Santana </w:t>
            </w:r>
            <w:r>
              <w:rPr>
                <w:sz w:val="16"/>
                <w:szCs w:val="24"/>
              </w:rPr>
              <w:t>– Refere acreditar na forma legítima e democrática que têm sido feit</w:t>
            </w:r>
            <w:r>
              <w:rPr>
                <w:sz w:val="16"/>
                <w:szCs w:val="24"/>
              </w:rPr>
              <w:t xml:space="preserve">as as seleções do governo a partir das análises por comissões selecionadas para esse fim. Fala sobre o fato </w:t>
            </w:r>
            <w:proofErr w:type="gramStart"/>
            <w:r>
              <w:rPr>
                <w:sz w:val="16"/>
                <w:szCs w:val="24"/>
              </w:rPr>
              <w:t>da Cultura Popular ter</w:t>
            </w:r>
            <w:proofErr w:type="gramEnd"/>
            <w:r>
              <w:rPr>
                <w:sz w:val="16"/>
                <w:szCs w:val="24"/>
              </w:rPr>
              <w:t xml:space="preserve"> o governo como um de seus poucos, senão único, contratantes e do processo de adaptação que  esses grupos e seus dirigentes es</w:t>
            </w:r>
            <w:r>
              <w:rPr>
                <w:sz w:val="16"/>
                <w:szCs w:val="24"/>
              </w:rPr>
              <w:t>tão passando para se adequarem às exigências das contratações governamentais. Refere que o fazer Cultura Popular independente de ciclo festivo e que é necessário expandir a discussão para outros brinquedos da Cultura Popular a fim de se chegar a uma defini</w:t>
            </w:r>
            <w:r>
              <w:rPr>
                <w:sz w:val="16"/>
                <w:szCs w:val="24"/>
              </w:rPr>
              <w:t>ção de como será o tratamento dado às suas expressões e brincadeiras.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Teresa Amaral, Coordenadora de Cultura Popular da Secult PE</w:t>
            </w:r>
            <w:r>
              <w:rPr>
                <w:sz w:val="16"/>
                <w:szCs w:val="24"/>
              </w:rPr>
              <w:t xml:space="preserve"> – Ratifica a seriedade da comissão e informa da presença da Coordenadoria de Cultura Popular quando do início da discussão ace</w:t>
            </w:r>
            <w:r>
              <w:rPr>
                <w:sz w:val="16"/>
                <w:szCs w:val="24"/>
              </w:rPr>
              <w:t>rca do Cavalo Marinho e que não era esperado que o segmento se inscrevesse no Ciclo Junino. Explica como vêm se dando os editais dos Ciclos e que este momento é de conquista para a sociedade civil por se tratar de um processo democrático e participativo. R</w:t>
            </w:r>
            <w:r>
              <w:rPr>
                <w:sz w:val="16"/>
                <w:szCs w:val="24"/>
              </w:rPr>
              <w:t xml:space="preserve">efere o cuidado que a comissão teve em fazer o parecer de forma diferenciada para o Cavalo Marinho; as dificuldades em se fazer contratação de Cultura Popular para a programação das prefeituras, mas que estão sendo destinados apoios a encontros de Cultura </w:t>
            </w:r>
            <w:r>
              <w:rPr>
                <w:sz w:val="16"/>
                <w:szCs w:val="24"/>
              </w:rPr>
              <w:t>Popular para atuar na salvaguarda das tradições.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Marcelo Renan</w:t>
            </w:r>
            <w:r>
              <w:rPr>
                <w:b/>
                <w:sz w:val="16"/>
                <w:szCs w:val="24"/>
              </w:rPr>
              <w:t>, Coordenação de Patrimônio Imaterial da Gerência de Patrimônio</w:t>
            </w:r>
            <w:r>
              <w:rPr>
                <w:sz w:val="16"/>
                <w:szCs w:val="24"/>
              </w:rPr>
              <w:t xml:space="preserve"> – Explica para a plenária como se dá a produção de um inventário, sendo levantadas informações, </w:t>
            </w:r>
            <w:r>
              <w:rPr>
                <w:sz w:val="16"/>
                <w:szCs w:val="24"/>
              </w:rPr>
              <w:lastRenderedPageBreak/>
              <w:t>muitas vezes contraditórias, dos p</w:t>
            </w:r>
            <w:r>
              <w:rPr>
                <w:sz w:val="16"/>
                <w:szCs w:val="24"/>
              </w:rPr>
              <w:t>róprios mestres. Refere que um inventário apenas instrui a política pública não limitando qual manifestação deverá ser priorizada e em que momento essa priorização deve ser feita. Informa que Coordenação de Patrimônio Imaterial foi consultada e atuou junto</w:t>
            </w:r>
            <w:r>
              <w:rPr>
                <w:sz w:val="16"/>
                <w:szCs w:val="24"/>
              </w:rPr>
              <w:t xml:space="preserve"> à Comissão para definir o que seria priorizado no Ciclo Junino, assim como nos outros ciclos e fala sobre a necessidade de se investir em políticas de salvaguarda de acompanhamento irrestrito e anual para a Cultura Popular com o desenvolvimento de program</w:t>
            </w:r>
            <w:r>
              <w:rPr>
                <w:sz w:val="16"/>
                <w:szCs w:val="24"/>
              </w:rPr>
              <w:t>as e ações continuados.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Altair Leal </w:t>
            </w:r>
            <w:r>
              <w:rPr>
                <w:sz w:val="16"/>
                <w:szCs w:val="24"/>
              </w:rPr>
              <w:t>– Lê para a plenária os critérios da Prefeitura do Recife para o Edital do Ciclo Junino em contraste ao Edital do Governo do Estado e propõe a criação de uma Comissão do CEPC para discutir esse caso.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Silvana Meireles </w:t>
            </w:r>
            <w:r>
              <w:rPr>
                <w:sz w:val="16"/>
                <w:szCs w:val="24"/>
              </w:rPr>
              <w:t xml:space="preserve">– </w:t>
            </w:r>
            <w:r>
              <w:rPr>
                <w:sz w:val="16"/>
                <w:szCs w:val="24"/>
              </w:rPr>
              <w:t xml:space="preserve">Refere estar satisfeita com a discussão atual, que finalmente o CEPC está debatendo a política cultural para o estado e que é necessário o aprofundamento na questão para que possa se refletir acerca do instrumento da política pública que é o edital e como </w:t>
            </w:r>
            <w:r>
              <w:rPr>
                <w:sz w:val="16"/>
                <w:szCs w:val="24"/>
              </w:rPr>
              <w:t xml:space="preserve">esse instrumento tem sido confundido com a própria política. Concordando com </w:t>
            </w:r>
            <w:proofErr w:type="spellStart"/>
            <w:r>
              <w:rPr>
                <w:sz w:val="16"/>
                <w:szCs w:val="24"/>
              </w:rPr>
              <w:t>Sra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Marlova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Lenz</w:t>
            </w:r>
            <w:proofErr w:type="spellEnd"/>
            <w:r>
              <w:rPr>
                <w:sz w:val="16"/>
                <w:szCs w:val="24"/>
              </w:rPr>
              <w:t xml:space="preserve"> Dornelles</w:t>
            </w:r>
            <w:bookmarkStart w:id="0" w:name="_GoBack"/>
            <w:bookmarkEnd w:id="0"/>
            <w:r>
              <w:rPr>
                <w:sz w:val="16"/>
                <w:szCs w:val="24"/>
              </w:rPr>
              <w:t xml:space="preserve">, refere que a </w:t>
            </w:r>
            <w:proofErr w:type="spellStart"/>
            <w:proofErr w:type="gramStart"/>
            <w:r>
              <w:rPr>
                <w:sz w:val="16"/>
                <w:szCs w:val="24"/>
              </w:rPr>
              <w:t>Secult|Fundarpe</w:t>
            </w:r>
            <w:proofErr w:type="spellEnd"/>
            <w:proofErr w:type="gramEnd"/>
            <w:r>
              <w:rPr>
                <w:sz w:val="16"/>
                <w:szCs w:val="24"/>
              </w:rPr>
              <w:t xml:space="preserve"> possui uma política de salvaguarda, mas que aquela ainda não possui recurso suficiente para abraçar todo o universo da C</w:t>
            </w:r>
            <w:r>
              <w:rPr>
                <w:sz w:val="16"/>
                <w:szCs w:val="24"/>
              </w:rPr>
              <w:t xml:space="preserve">ultura Popular. Sugere que a discussão acerca de uma política para a Cultura Popular seja aprofundada através da realização de seminário com a presença do CEPC, especialistas da </w:t>
            </w:r>
            <w:proofErr w:type="spellStart"/>
            <w:proofErr w:type="gramStart"/>
            <w:r>
              <w:rPr>
                <w:sz w:val="16"/>
                <w:szCs w:val="24"/>
              </w:rPr>
              <w:t>Secult|Fundare</w:t>
            </w:r>
            <w:proofErr w:type="spellEnd"/>
            <w:proofErr w:type="gramEnd"/>
            <w:r>
              <w:rPr>
                <w:sz w:val="16"/>
                <w:szCs w:val="24"/>
              </w:rPr>
              <w:t>, especialistas da “academia”, mestres e representantes do Caval</w:t>
            </w:r>
            <w:r>
              <w:rPr>
                <w:sz w:val="16"/>
                <w:szCs w:val="24"/>
              </w:rPr>
              <w:t>o Marinho e  o Conselho de Preservação. Que esse debate possa instruir os próximos editais e chama a atenção para a necessidade de realizar o encontro entre a “academia” e os “brincantes” de forma que a colaboração entre eles possa potencializar o trabalho</w:t>
            </w:r>
            <w:r>
              <w:rPr>
                <w:sz w:val="16"/>
                <w:szCs w:val="24"/>
              </w:rPr>
              <w:t xml:space="preserve"> de ambos os campos.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Andala</w:t>
            </w:r>
            <w:proofErr w:type="spellEnd"/>
            <w:r>
              <w:rPr>
                <w:b/>
                <w:sz w:val="16"/>
                <w:szCs w:val="24"/>
              </w:rPr>
              <w:t xml:space="preserve"> Pereira </w:t>
            </w:r>
            <w:r>
              <w:rPr>
                <w:sz w:val="16"/>
                <w:szCs w:val="24"/>
              </w:rPr>
              <w:t>– Informa que enviou por e-mail um ofício com proposições que podem ser levadas ao seminário.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Tereza de França</w:t>
            </w:r>
            <w:r>
              <w:rPr>
                <w:sz w:val="16"/>
                <w:szCs w:val="24"/>
              </w:rPr>
              <w:t xml:space="preserve"> – Propõe duas reuniões no mês de julho: dia 3/7 (debate de Cultura Popular e Cavalo Marinho) e 10/7 Reunião </w:t>
            </w:r>
            <w:r>
              <w:rPr>
                <w:sz w:val="16"/>
                <w:szCs w:val="24"/>
              </w:rPr>
              <w:t>Ordinária do CEPC.</w:t>
            </w:r>
          </w:p>
        </w:tc>
      </w:tr>
      <w:tr w:rsidR="00BC0605">
        <w:tc>
          <w:tcPr>
            <w:tcW w:w="8720" w:type="dxa"/>
            <w:gridSpan w:val="4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  <w:r>
              <w:rPr>
                <w:b/>
                <w:sz w:val="24"/>
                <w:szCs w:val="24"/>
              </w:rPr>
              <w:tab/>
              <w:t xml:space="preserve">Pedido de esclarecimento sobre o funcionamento da comissão de revisão de cachês criada pela lei 16454/2018. </w:t>
            </w:r>
          </w:p>
        </w:tc>
      </w:tr>
      <w:tr w:rsidR="00BC0605">
        <w:tc>
          <w:tcPr>
            <w:tcW w:w="2456" w:type="dxa"/>
          </w:tcPr>
          <w:p w:rsidR="00BC0605" w:rsidRDefault="00BC060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b/>
                <w:i/>
                <w:sz w:val="16"/>
                <w:szCs w:val="24"/>
              </w:rPr>
            </w:pPr>
            <w:r>
              <w:rPr>
                <w:b/>
                <w:i/>
                <w:color w:val="FF0000"/>
                <w:sz w:val="16"/>
                <w:szCs w:val="24"/>
              </w:rPr>
              <w:t>Pauta não tratada.</w:t>
            </w:r>
          </w:p>
        </w:tc>
      </w:tr>
      <w:tr w:rsidR="00BC0605">
        <w:tc>
          <w:tcPr>
            <w:tcW w:w="8720" w:type="dxa"/>
            <w:gridSpan w:val="4"/>
          </w:tcPr>
          <w:p w:rsidR="00BC0605" w:rsidRDefault="00124A1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INFORMES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Meireles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Anuncia que Ana Paula Reis será a pessoa que assumirá, por nomeação em DO, </w:t>
            </w:r>
            <w:r>
              <w:rPr>
                <w:sz w:val="16"/>
                <w:szCs w:val="24"/>
              </w:rPr>
              <w:t>como Secretária Executiva do CEPC e a mesma também assumirá a gestão da Casa dos Conselhos a partir do mês de julho, 2019.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de França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Informa que o relatório do FIG foi enviado a </w:t>
            </w:r>
            <w:proofErr w:type="gramStart"/>
            <w:r>
              <w:rPr>
                <w:sz w:val="16"/>
                <w:szCs w:val="24"/>
              </w:rPr>
              <w:t>todo(</w:t>
            </w:r>
            <w:proofErr w:type="gramEnd"/>
            <w:r>
              <w:rPr>
                <w:sz w:val="16"/>
                <w:szCs w:val="24"/>
              </w:rPr>
              <w:t xml:space="preserve">a)s o(a)s conselheiro(a)s com solicitação de contribuições, não </w:t>
            </w:r>
            <w:r>
              <w:rPr>
                <w:sz w:val="16"/>
                <w:szCs w:val="24"/>
              </w:rPr>
              <w:t>houve contribuições até o momento e ainda falta complemento a algumas narrativas que dependiam dessas contribuições do(a)s conselheiro(a)s que estiveram presentes no FIG ou não.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Foi </w:t>
            </w:r>
            <w:proofErr w:type="gramStart"/>
            <w:r>
              <w:rPr>
                <w:sz w:val="16"/>
                <w:szCs w:val="24"/>
              </w:rPr>
              <w:t>solicitado</w:t>
            </w:r>
            <w:proofErr w:type="gramEnd"/>
            <w:r>
              <w:rPr>
                <w:sz w:val="16"/>
                <w:szCs w:val="24"/>
              </w:rPr>
              <w:t xml:space="preserve"> a Mario Jarbas (Secult) a tabulação, análise dos dados e </w:t>
            </w:r>
            <w:r>
              <w:rPr>
                <w:sz w:val="16"/>
                <w:szCs w:val="24"/>
              </w:rPr>
              <w:t>construção de tabelas/gráficos.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COMISSÕES TEMÁTICAS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Jocimar</w:t>
            </w:r>
            <w:proofErr w:type="spellEnd"/>
            <w:r>
              <w:rPr>
                <w:b/>
                <w:sz w:val="16"/>
                <w:szCs w:val="24"/>
              </w:rPr>
              <w:t xml:space="preserve"> Gonçalves, Comissão de Comunicação – </w:t>
            </w:r>
            <w:r>
              <w:rPr>
                <w:sz w:val="16"/>
                <w:szCs w:val="24"/>
              </w:rPr>
              <w:t>Primeira reunião da comissão de comunicação aconteceu no seminário do CEPC; Definição do papel principal da comissão como construir visibilidade para as ações</w:t>
            </w:r>
            <w:r>
              <w:rPr>
                <w:sz w:val="16"/>
                <w:szCs w:val="24"/>
              </w:rPr>
              <w:t xml:space="preserve"> do CEPC; Participação de entrevista na </w:t>
            </w:r>
            <w:r>
              <w:rPr>
                <w:color w:val="FF0000"/>
                <w:sz w:val="16"/>
                <w:szCs w:val="24"/>
              </w:rPr>
              <w:t>Rádio XXX</w:t>
            </w:r>
            <w:r>
              <w:rPr>
                <w:sz w:val="16"/>
                <w:szCs w:val="24"/>
              </w:rPr>
              <w:t>, na qual foi debatida a política cultural do Estado;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Comissão de Editais – </w:t>
            </w:r>
            <w:r>
              <w:rPr>
                <w:sz w:val="16"/>
                <w:szCs w:val="24"/>
              </w:rPr>
              <w:t>O regimento do CEPC voltou da análise jurídica com a recomendação de readequação do papel do conselho em sistematizar os editais, v</w:t>
            </w:r>
            <w:r>
              <w:rPr>
                <w:sz w:val="16"/>
                <w:szCs w:val="24"/>
              </w:rPr>
              <w:t xml:space="preserve">isto que a lei do conselho não prevê esse papel para o CEPC, sendo essa responsabilidade do executivo, portanto, dos funcionários da Secult/Fundarpe. Fala sobre proposta da conselheira </w:t>
            </w:r>
            <w:proofErr w:type="spellStart"/>
            <w:r>
              <w:rPr>
                <w:sz w:val="16"/>
                <w:szCs w:val="24"/>
              </w:rPr>
              <w:t>Rebeka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Monita</w:t>
            </w:r>
            <w:proofErr w:type="spellEnd"/>
            <w:r>
              <w:rPr>
                <w:sz w:val="16"/>
                <w:szCs w:val="24"/>
              </w:rPr>
              <w:t xml:space="preserve"> de realização do monitoramento do São João, que foi acata</w:t>
            </w:r>
            <w:r>
              <w:rPr>
                <w:sz w:val="16"/>
                <w:szCs w:val="24"/>
              </w:rPr>
              <w:t xml:space="preserve">do pela comissão.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Esclarece que assessoria de apoio ao governador checou a incompatibilidade entre o regimento e a lei que cria o CEPC. Apresenta como responsáveis pelos editais os Gerentes da Secult/Fundarpe. Sobre o monitoramento do S</w:t>
            </w:r>
            <w:r>
              <w:rPr>
                <w:sz w:val="16"/>
                <w:szCs w:val="24"/>
              </w:rPr>
              <w:t xml:space="preserve">ão João refere que o CEPC precisa conversar com a Fundarpe para checar as possibilidades de realização. 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Paula de </w:t>
            </w:r>
            <w:proofErr w:type="spellStart"/>
            <w:r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b/>
                <w:sz w:val="16"/>
                <w:szCs w:val="24"/>
              </w:rPr>
              <w:t xml:space="preserve">, Comissão Ética e Jurídica – </w:t>
            </w:r>
            <w:r>
              <w:rPr>
                <w:sz w:val="16"/>
                <w:szCs w:val="24"/>
              </w:rPr>
              <w:t>Foi iniciado o levantamento dos faltosos para comparativo que ainda não foi concluído.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Williams Santana, Ar</w:t>
            </w:r>
            <w:r>
              <w:rPr>
                <w:b/>
                <w:sz w:val="16"/>
                <w:szCs w:val="24"/>
              </w:rPr>
              <w:t xml:space="preserve">ticulação e Integração – </w:t>
            </w:r>
            <w:r>
              <w:rPr>
                <w:sz w:val="16"/>
                <w:szCs w:val="24"/>
              </w:rPr>
              <w:t>Foram realizadas duas reuniões e seu nome foi referendado como coordenação da comissão. Definiu-se horário e local de realização das reuniões da comissão em horário comercial e em equipamento da Secult/Fundarpe. Foi deflagrado o le</w:t>
            </w:r>
            <w:r>
              <w:rPr>
                <w:sz w:val="16"/>
                <w:szCs w:val="24"/>
              </w:rPr>
              <w:t>vantamento dos conselhos e órgãos de gestão da cultura do estado e foi feito contato com o conselho de Camaragibe. Informa que a comissão recebeu pedido de apoio do conselho do Cabo de Santo Agostinho para aprovação de seu Sistema Municipal de Cultura.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>lvana Meireles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Apresenta Roberto </w:t>
            </w:r>
            <w:proofErr w:type="spellStart"/>
            <w:r>
              <w:rPr>
                <w:sz w:val="16"/>
                <w:szCs w:val="24"/>
              </w:rPr>
              <w:t>Azoubel</w:t>
            </w:r>
            <w:proofErr w:type="spellEnd"/>
            <w:r>
              <w:rPr>
                <w:sz w:val="16"/>
                <w:szCs w:val="24"/>
              </w:rPr>
              <w:t xml:space="preserve"> como novo Coordenador de Literatura da Secult. 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Tereza de França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Informa que o crachá do CEPC já passou por revisão e está em cotação.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Silvana Meireles </w:t>
            </w:r>
            <w:r>
              <w:rPr>
                <w:sz w:val="16"/>
                <w:szCs w:val="24"/>
              </w:rPr>
              <w:t>– Informa que o crachá está garantido, mas que só agora foi li</w:t>
            </w:r>
            <w:r>
              <w:rPr>
                <w:sz w:val="16"/>
                <w:szCs w:val="24"/>
              </w:rPr>
              <w:t>berado o orçamento da Secult.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de França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Informa do encaminhamento de expedientes recebidos: Documentos de Circo</w:t>
            </w:r>
            <w:proofErr w:type="gramStart"/>
            <w:r>
              <w:rPr>
                <w:sz w:val="16"/>
                <w:szCs w:val="24"/>
              </w:rPr>
              <w:t>, Dança</w:t>
            </w:r>
            <w:proofErr w:type="gramEnd"/>
            <w:r>
              <w:rPr>
                <w:sz w:val="16"/>
                <w:szCs w:val="24"/>
              </w:rPr>
              <w:t xml:space="preserve"> e Artesanato.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de França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Pontos tratados em audiência com a Vice-Governadora: Ajuda de custo, pagamento de caches e pontos</w:t>
            </w:r>
            <w:r>
              <w:rPr>
                <w:sz w:val="16"/>
                <w:szCs w:val="24"/>
              </w:rPr>
              <w:t xml:space="preserve"> de cultura;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Convite à sua participação em uma reunião do CEPC, que poderá ser no mês de julho/2019; 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Jocimar</w:t>
            </w:r>
            <w:proofErr w:type="spellEnd"/>
            <w:r>
              <w:rPr>
                <w:sz w:val="24"/>
                <w:szCs w:val="24"/>
              </w:rPr>
              <w:t xml:space="preserve"> Gonçalves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Está em vias </w:t>
            </w:r>
            <w:proofErr w:type="gramStart"/>
            <w:r>
              <w:rPr>
                <w:sz w:val="16"/>
                <w:szCs w:val="24"/>
              </w:rPr>
              <w:t>a</w:t>
            </w:r>
            <w:proofErr w:type="gramEnd"/>
            <w:r>
              <w:rPr>
                <w:sz w:val="16"/>
                <w:szCs w:val="24"/>
              </w:rPr>
              <w:t xml:space="preserve"> construção da minuta do edital do Prêmio Teca Carlos de reconhecimento cultural. A previsão é de que o prêmio aconteça e</w:t>
            </w:r>
            <w:r>
              <w:rPr>
                <w:sz w:val="16"/>
                <w:szCs w:val="24"/>
              </w:rPr>
              <w:t>m novembro ou dezembro. A minuta ainda passará por apreciação do CEPC e resolução de alguns pontos, incluída a possibilidade de remuneração.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Felipe Peres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Informa da realização de audiência pública da EPC e da finalização do atual mandato em setembro. Refe</w:t>
            </w:r>
            <w:r>
              <w:rPr>
                <w:sz w:val="16"/>
                <w:szCs w:val="24"/>
              </w:rPr>
              <w:t>re que na audiência representantes do Audiovisual expuseram sua preocupação com o futuro da EPC, com a falta de uma seleção de novos profissionais. Fala sobre a possibilidade da EPC se aproximar/integrar à Secult por tratar-se da única TV pública brasileir</w:t>
            </w:r>
            <w:r>
              <w:rPr>
                <w:sz w:val="16"/>
                <w:szCs w:val="24"/>
              </w:rPr>
              <w:t xml:space="preserve">a que não é ligada à secretaria de comunicação, cultura ou educação. Refere que pode trazer esse debate ao CEPC, caso seja do interesse </w:t>
            </w:r>
            <w:proofErr w:type="gramStart"/>
            <w:r>
              <w:rPr>
                <w:sz w:val="16"/>
                <w:szCs w:val="24"/>
              </w:rPr>
              <w:t>do(</w:t>
            </w:r>
            <w:proofErr w:type="gramEnd"/>
            <w:r>
              <w:rPr>
                <w:sz w:val="16"/>
                <w:szCs w:val="24"/>
              </w:rPr>
              <w:t>a)s conselheiro(a)s.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Meireles</w:t>
            </w:r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Presta esclarecimentos ao CEPC acerca dos desdobramentos do Fundo Setorial do </w:t>
            </w:r>
            <w:r>
              <w:rPr>
                <w:sz w:val="16"/>
                <w:szCs w:val="24"/>
              </w:rPr>
              <w:t xml:space="preserve">Audiovisual. Informa que o edital do Audiovisual será decidido em uma próxima reunião da </w:t>
            </w:r>
            <w:proofErr w:type="spellStart"/>
            <w:r>
              <w:rPr>
                <w:sz w:val="16"/>
                <w:szCs w:val="24"/>
              </w:rPr>
              <w:t>Ancine</w:t>
            </w:r>
            <w:proofErr w:type="spellEnd"/>
            <w:r>
              <w:rPr>
                <w:sz w:val="16"/>
                <w:szCs w:val="24"/>
              </w:rPr>
              <w:t>, possivelmente na reunião (terça-feira) do dia 19 de junho, com previsão de lançamento do Edital do Audiovisual até o dia 30 de junho.</w:t>
            </w:r>
          </w:p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Solicita que pautas refer</w:t>
            </w:r>
            <w:r>
              <w:rPr>
                <w:sz w:val="16"/>
                <w:szCs w:val="24"/>
              </w:rPr>
              <w:t xml:space="preserve">entes a assuntos da competência da gestão da Secult/Fundarpe </w:t>
            </w:r>
            <w:proofErr w:type="gramStart"/>
            <w:r>
              <w:rPr>
                <w:sz w:val="16"/>
                <w:szCs w:val="24"/>
              </w:rPr>
              <w:t>seja</w:t>
            </w:r>
            <w:proofErr w:type="gramEnd"/>
            <w:r>
              <w:rPr>
                <w:sz w:val="16"/>
                <w:szCs w:val="24"/>
              </w:rPr>
              <w:t xml:space="preserve"> avisadas com prazo superior a 48h para que a equipe possa preparar material a contento.</w:t>
            </w:r>
          </w:p>
        </w:tc>
      </w:tr>
      <w:tr w:rsidR="00BC0605">
        <w:tc>
          <w:tcPr>
            <w:tcW w:w="2456" w:type="dxa"/>
          </w:tcPr>
          <w:p w:rsidR="00BC0605" w:rsidRDefault="00124A1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de </w:t>
            </w:r>
            <w:proofErr w:type="spellStart"/>
            <w:r>
              <w:rPr>
                <w:sz w:val="24"/>
                <w:szCs w:val="24"/>
              </w:rPr>
              <w:t>Renor</w:t>
            </w:r>
            <w:proofErr w:type="spellEnd"/>
          </w:p>
        </w:tc>
        <w:tc>
          <w:tcPr>
            <w:tcW w:w="6264" w:type="dxa"/>
            <w:gridSpan w:val="3"/>
          </w:tcPr>
          <w:p w:rsidR="00BC0605" w:rsidRDefault="00124A17">
            <w:pPr>
              <w:spacing w:after="0" w:line="240" w:lineRule="auto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Agradece em nome do CEPC a condução e produção do seminário do Funcultura pela Preside</w:t>
            </w:r>
            <w:r>
              <w:rPr>
                <w:sz w:val="16"/>
                <w:szCs w:val="24"/>
              </w:rPr>
              <w:t>nta Tereza de França.</w:t>
            </w:r>
          </w:p>
        </w:tc>
      </w:tr>
    </w:tbl>
    <w:p w:rsidR="00BC0605" w:rsidRDefault="00BC0605">
      <w:pPr>
        <w:jc w:val="both"/>
        <w:rPr>
          <w:sz w:val="24"/>
          <w:szCs w:val="24"/>
        </w:rPr>
      </w:pPr>
    </w:p>
    <w:p w:rsidR="00BC0605" w:rsidRDefault="00BC0605">
      <w:pPr>
        <w:jc w:val="both"/>
        <w:rPr>
          <w:sz w:val="24"/>
          <w:szCs w:val="24"/>
        </w:rPr>
      </w:pPr>
    </w:p>
    <w:sectPr w:rsidR="00BC060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4A17">
      <w:pPr>
        <w:spacing w:after="0" w:line="240" w:lineRule="auto"/>
      </w:pPr>
      <w:r>
        <w:separator/>
      </w:r>
    </w:p>
  </w:endnote>
  <w:endnote w:type="continuationSeparator" w:id="0">
    <w:p w:rsidR="00000000" w:rsidRDefault="0012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4A17">
      <w:pPr>
        <w:spacing w:after="0" w:line="240" w:lineRule="auto"/>
      </w:pPr>
      <w:r>
        <w:separator/>
      </w:r>
    </w:p>
  </w:footnote>
  <w:footnote w:type="continuationSeparator" w:id="0">
    <w:p w:rsidR="00000000" w:rsidRDefault="0012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05" w:rsidRDefault="00124A17">
    <w:pPr>
      <w:pStyle w:val="Cabealho"/>
    </w:pPr>
    <w:r>
      <w:rPr>
        <w:noProof/>
        <w:lang w:eastAsia="pt-BR"/>
      </w:rPr>
      <w:drawing>
        <wp:inline distT="0" distB="0" distL="0" distR="0">
          <wp:extent cx="5400040" cy="901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0605" w:rsidRDefault="00BC06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021"/>
    <w:multiLevelType w:val="multilevel"/>
    <w:tmpl w:val="0BD23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60C5"/>
    <w:multiLevelType w:val="multilevel"/>
    <w:tmpl w:val="0FEE60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01EB"/>
    <w:multiLevelType w:val="multilevel"/>
    <w:tmpl w:val="106401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498C"/>
    <w:multiLevelType w:val="multilevel"/>
    <w:tmpl w:val="139E49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A435E"/>
    <w:multiLevelType w:val="multilevel"/>
    <w:tmpl w:val="39CA4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C1DC8"/>
    <w:multiLevelType w:val="multilevel"/>
    <w:tmpl w:val="3D1C1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640F2"/>
    <w:multiLevelType w:val="multilevel"/>
    <w:tmpl w:val="56164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E047A"/>
    <w:multiLevelType w:val="multilevel"/>
    <w:tmpl w:val="5C8E0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E3E46"/>
    <w:multiLevelType w:val="multilevel"/>
    <w:tmpl w:val="6E1E3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63D33"/>
    <w:multiLevelType w:val="multilevel"/>
    <w:tmpl w:val="76963D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1"/>
    <w:rsid w:val="000117A7"/>
    <w:rsid w:val="00025369"/>
    <w:rsid w:val="00044B43"/>
    <w:rsid w:val="000465A3"/>
    <w:rsid w:val="000526B6"/>
    <w:rsid w:val="0007643B"/>
    <w:rsid w:val="000811BB"/>
    <w:rsid w:val="00087521"/>
    <w:rsid w:val="00091C99"/>
    <w:rsid w:val="000B4637"/>
    <w:rsid w:val="000D0E9D"/>
    <w:rsid w:val="000E5419"/>
    <w:rsid w:val="000E7AF6"/>
    <w:rsid w:val="000F2627"/>
    <w:rsid w:val="000F4395"/>
    <w:rsid w:val="000F5DB3"/>
    <w:rsid w:val="000F6163"/>
    <w:rsid w:val="00113C3A"/>
    <w:rsid w:val="001156D5"/>
    <w:rsid w:val="00124A17"/>
    <w:rsid w:val="00126044"/>
    <w:rsid w:val="001275F3"/>
    <w:rsid w:val="0012785A"/>
    <w:rsid w:val="00161E50"/>
    <w:rsid w:val="00175016"/>
    <w:rsid w:val="0019115C"/>
    <w:rsid w:val="001967A9"/>
    <w:rsid w:val="001A55C9"/>
    <w:rsid w:val="001D25B6"/>
    <w:rsid w:val="001D3D03"/>
    <w:rsid w:val="001E28EE"/>
    <w:rsid w:val="001E4F1F"/>
    <w:rsid w:val="002256E0"/>
    <w:rsid w:val="002267EA"/>
    <w:rsid w:val="00237B9E"/>
    <w:rsid w:val="002431CA"/>
    <w:rsid w:val="00257B42"/>
    <w:rsid w:val="0028041C"/>
    <w:rsid w:val="00295480"/>
    <w:rsid w:val="002A350D"/>
    <w:rsid w:val="002B5468"/>
    <w:rsid w:val="002C34E8"/>
    <w:rsid w:val="002C74A6"/>
    <w:rsid w:val="002E2307"/>
    <w:rsid w:val="002E40FD"/>
    <w:rsid w:val="002E6A4E"/>
    <w:rsid w:val="00304870"/>
    <w:rsid w:val="00324384"/>
    <w:rsid w:val="00325042"/>
    <w:rsid w:val="003306C8"/>
    <w:rsid w:val="00331800"/>
    <w:rsid w:val="00331F3D"/>
    <w:rsid w:val="00341FD2"/>
    <w:rsid w:val="003506BF"/>
    <w:rsid w:val="00356F8E"/>
    <w:rsid w:val="003763D3"/>
    <w:rsid w:val="00385276"/>
    <w:rsid w:val="00385A99"/>
    <w:rsid w:val="00395A8D"/>
    <w:rsid w:val="003A54EA"/>
    <w:rsid w:val="003B55A2"/>
    <w:rsid w:val="003D752E"/>
    <w:rsid w:val="003E37F9"/>
    <w:rsid w:val="003F51D6"/>
    <w:rsid w:val="00415402"/>
    <w:rsid w:val="00420CE6"/>
    <w:rsid w:val="00453E12"/>
    <w:rsid w:val="0046018A"/>
    <w:rsid w:val="00467E15"/>
    <w:rsid w:val="00482BFE"/>
    <w:rsid w:val="0048552A"/>
    <w:rsid w:val="0049619C"/>
    <w:rsid w:val="004B42B1"/>
    <w:rsid w:val="004B463D"/>
    <w:rsid w:val="004B7EBB"/>
    <w:rsid w:val="004C1D2A"/>
    <w:rsid w:val="004C541F"/>
    <w:rsid w:val="004D2A90"/>
    <w:rsid w:val="0050263B"/>
    <w:rsid w:val="00505C10"/>
    <w:rsid w:val="00545496"/>
    <w:rsid w:val="005461E5"/>
    <w:rsid w:val="0059234B"/>
    <w:rsid w:val="005A38B9"/>
    <w:rsid w:val="005A6403"/>
    <w:rsid w:val="005C56E5"/>
    <w:rsid w:val="005C7051"/>
    <w:rsid w:val="005D29F5"/>
    <w:rsid w:val="005E1C41"/>
    <w:rsid w:val="005F10AB"/>
    <w:rsid w:val="00621833"/>
    <w:rsid w:val="00634B32"/>
    <w:rsid w:val="0063680F"/>
    <w:rsid w:val="006451DC"/>
    <w:rsid w:val="00660377"/>
    <w:rsid w:val="00661D2D"/>
    <w:rsid w:val="00666C5F"/>
    <w:rsid w:val="006837AF"/>
    <w:rsid w:val="006846ED"/>
    <w:rsid w:val="006875C8"/>
    <w:rsid w:val="00687BA4"/>
    <w:rsid w:val="006A45A7"/>
    <w:rsid w:val="006A743D"/>
    <w:rsid w:val="006A7E60"/>
    <w:rsid w:val="006B5BE2"/>
    <w:rsid w:val="006C0B64"/>
    <w:rsid w:val="006C54FB"/>
    <w:rsid w:val="006D0769"/>
    <w:rsid w:val="00711ECF"/>
    <w:rsid w:val="00714D4F"/>
    <w:rsid w:val="0072022F"/>
    <w:rsid w:val="00734A6A"/>
    <w:rsid w:val="007379A6"/>
    <w:rsid w:val="00740AA6"/>
    <w:rsid w:val="00740F6E"/>
    <w:rsid w:val="007666DB"/>
    <w:rsid w:val="00771331"/>
    <w:rsid w:val="00785022"/>
    <w:rsid w:val="007A185D"/>
    <w:rsid w:val="007A1AEB"/>
    <w:rsid w:val="007A3C8B"/>
    <w:rsid w:val="007E3271"/>
    <w:rsid w:val="007F2BDB"/>
    <w:rsid w:val="008062C8"/>
    <w:rsid w:val="00844AF2"/>
    <w:rsid w:val="00852D7F"/>
    <w:rsid w:val="0085524B"/>
    <w:rsid w:val="0085750F"/>
    <w:rsid w:val="00877083"/>
    <w:rsid w:val="008A0132"/>
    <w:rsid w:val="008C59EB"/>
    <w:rsid w:val="008F6B46"/>
    <w:rsid w:val="008F6E8A"/>
    <w:rsid w:val="00902314"/>
    <w:rsid w:val="00906609"/>
    <w:rsid w:val="00917A61"/>
    <w:rsid w:val="00926C94"/>
    <w:rsid w:val="0092778E"/>
    <w:rsid w:val="00931E51"/>
    <w:rsid w:val="00972765"/>
    <w:rsid w:val="00977529"/>
    <w:rsid w:val="009865D1"/>
    <w:rsid w:val="009B667D"/>
    <w:rsid w:val="009E3219"/>
    <w:rsid w:val="009F649E"/>
    <w:rsid w:val="00A07CE9"/>
    <w:rsid w:val="00A2583F"/>
    <w:rsid w:val="00A265A6"/>
    <w:rsid w:val="00A358DC"/>
    <w:rsid w:val="00A61B14"/>
    <w:rsid w:val="00A92C08"/>
    <w:rsid w:val="00A97D53"/>
    <w:rsid w:val="00AA4711"/>
    <w:rsid w:val="00AA70C4"/>
    <w:rsid w:val="00AB3BA0"/>
    <w:rsid w:val="00AB494B"/>
    <w:rsid w:val="00AC4683"/>
    <w:rsid w:val="00AC73BB"/>
    <w:rsid w:val="00AE2462"/>
    <w:rsid w:val="00B43D03"/>
    <w:rsid w:val="00B83E68"/>
    <w:rsid w:val="00B84466"/>
    <w:rsid w:val="00BA20AB"/>
    <w:rsid w:val="00BC0605"/>
    <w:rsid w:val="00BC187F"/>
    <w:rsid w:val="00BC2B97"/>
    <w:rsid w:val="00BC7A6C"/>
    <w:rsid w:val="00BD44F6"/>
    <w:rsid w:val="00BD490F"/>
    <w:rsid w:val="00C214AF"/>
    <w:rsid w:val="00C234A1"/>
    <w:rsid w:val="00C36A56"/>
    <w:rsid w:val="00C5145A"/>
    <w:rsid w:val="00C53E98"/>
    <w:rsid w:val="00C7642F"/>
    <w:rsid w:val="00CA1B06"/>
    <w:rsid w:val="00CD25A8"/>
    <w:rsid w:val="00D05695"/>
    <w:rsid w:val="00D05D05"/>
    <w:rsid w:val="00D45766"/>
    <w:rsid w:val="00D4770A"/>
    <w:rsid w:val="00D70BDE"/>
    <w:rsid w:val="00D83B16"/>
    <w:rsid w:val="00D9072C"/>
    <w:rsid w:val="00DA760C"/>
    <w:rsid w:val="00DA7E35"/>
    <w:rsid w:val="00DC0C14"/>
    <w:rsid w:val="00DC44D2"/>
    <w:rsid w:val="00DC66F9"/>
    <w:rsid w:val="00DD1059"/>
    <w:rsid w:val="00DE2D31"/>
    <w:rsid w:val="00E04392"/>
    <w:rsid w:val="00E31553"/>
    <w:rsid w:val="00E333EE"/>
    <w:rsid w:val="00E368DB"/>
    <w:rsid w:val="00E57601"/>
    <w:rsid w:val="00E65775"/>
    <w:rsid w:val="00E7317D"/>
    <w:rsid w:val="00E859D5"/>
    <w:rsid w:val="00E910DA"/>
    <w:rsid w:val="00EA20AA"/>
    <w:rsid w:val="00EA6453"/>
    <w:rsid w:val="00ED3AA9"/>
    <w:rsid w:val="00EF0587"/>
    <w:rsid w:val="00F11D7C"/>
    <w:rsid w:val="00F1638B"/>
    <w:rsid w:val="00F3419C"/>
    <w:rsid w:val="00F352E4"/>
    <w:rsid w:val="00F42716"/>
    <w:rsid w:val="00F67677"/>
    <w:rsid w:val="00F87CFD"/>
    <w:rsid w:val="00FA2D1D"/>
    <w:rsid w:val="00FA3DD4"/>
    <w:rsid w:val="00FB25BD"/>
    <w:rsid w:val="00FB347A"/>
    <w:rsid w:val="00FC0A5E"/>
    <w:rsid w:val="00FC29A9"/>
    <w:rsid w:val="00FC4C73"/>
    <w:rsid w:val="00FC5598"/>
    <w:rsid w:val="00FC6F50"/>
    <w:rsid w:val="00FD0813"/>
    <w:rsid w:val="00FE2233"/>
    <w:rsid w:val="00FF09CB"/>
    <w:rsid w:val="0F0E21D4"/>
    <w:rsid w:val="1B3B1499"/>
    <w:rsid w:val="4E375A60"/>
    <w:rsid w:val="567126EC"/>
    <w:rsid w:val="66AA1BBF"/>
    <w:rsid w:val="72921D90"/>
    <w:rsid w:val="752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12568-26EF-48FE-B5CA-B1A55F46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3726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Ellen Meireles</cp:lastModifiedBy>
  <cp:revision>2</cp:revision>
  <dcterms:created xsi:type="dcterms:W3CDTF">2019-08-07T13:56:00Z</dcterms:created>
  <dcterms:modified xsi:type="dcterms:W3CDTF">2019-08-07T13:56:00Z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