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A84C7" w14:textId="75E37251" w:rsidR="00E95E20" w:rsidRDefault="00F0022C" w:rsidP="00F0022C">
      <w:pPr>
        <w:spacing w:before="240" w:after="24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6F05C736" wp14:editId="64DD0D5A">
            <wp:extent cx="28067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1041" w14:textId="77777777" w:rsidR="00954559" w:rsidRDefault="00954559" w:rsidP="00954559">
      <w:pPr>
        <w:jc w:val="both"/>
        <w:rPr>
          <w:sz w:val="20"/>
          <w:szCs w:val="20"/>
        </w:rPr>
      </w:pPr>
    </w:p>
    <w:p w14:paraId="221780C0" w14:textId="7647EF0C" w:rsidR="00AB02A0" w:rsidRPr="00954559" w:rsidRDefault="00954559" w:rsidP="00AB02A0">
      <w:pPr>
        <w:jc w:val="both"/>
        <w:rPr>
          <w:rFonts w:ascii="Cambria" w:hAnsi="Cambria"/>
          <w:sz w:val="20"/>
          <w:szCs w:val="20"/>
        </w:rPr>
      </w:pPr>
      <w:r w:rsidRPr="00954559">
        <w:rPr>
          <w:rFonts w:ascii="Cambria" w:hAnsi="Cambria"/>
          <w:sz w:val="20"/>
          <w:szCs w:val="20"/>
        </w:rPr>
        <w:t xml:space="preserve">Os (as) proponentes poderão recorrer da decisão, no prazo de 05 (cinco) dias úteis (até o dia </w:t>
      </w:r>
      <w:r w:rsidR="000E20FE">
        <w:rPr>
          <w:rFonts w:ascii="Cambria" w:hAnsi="Cambria"/>
          <w:sz w:val="20"/>
          <w:szCs w:val="20"/>
        </w:rPr>
        <w:t>04</w:t>
      </w:r>
      <w:r w:rsidRPr="00954559">
        <w:rPr>
          <w:rFonts w:ascii="Cambria" w:hAnsi="Cambria"/>
          <w:sz w:val="20"/>
          <w:szCs w:val="20"/>
        </w:rPr>
        <w:t xml:space="preserve"> de </w:t>
      </w:r>
      <w:r w:rsidR="000E20FE">
        <w:rPr>
          <w:rFonts w:ascii="Cambria" w:hAnsi="Cambria"/>
          <w:sz w:val="20"/>
          <w:szCs w:val="20"/>
        </w:rPr>
        <w:t>dezembro</w:t>
      </w:r>
      <w:bookmarkStart w:id="0" w:name="_GoBack"/>
      <w:bookmarkEnd w:id="0"/>
      <w:r w:rsidRPr="00954559">
        <w:rPr>
          <w:rFonts w:ascii="Cambria" w:hAnsi="Cambria"/>
          <w:sz w:val="20"/>
          <w:szCs w:val="20"/>
        </w:rPr>
        <w:t xml:space="preserve"> de 2020), por meio de formulário específico (Anexo V), contendo uma justificativa, a ser encaminhado exclusivamente para o e-mail </w:t>
      </w:r>
      <w:r w:rsidRPr="00954559">
        <w:rPr>
          <w:rFonts w:ascii="Cambria" w:hAnsi="Cambria"/>
          <w:color w:val="0070C0"/>
          <w:sz w:val="20"/>
          <w:szCs w:val="20"/>
        </w:rPr>
        <w:t>noronhalabpe@gmail.com</w:t>
      </w:r>
      <w:r w:rsidRPr="00954559">
        <w:rPr>
          <w:rFonts w:ascii="Cambria" w:hAnsi="Cambria"/>
          <w:sz w:val="20"/>
          <w:szCs w:val="20"/>
        </w:rPr>
        <w:t>, sendo vedada a inclusão de novos documentos.</w:t>
      </w:r>
    </w:p>
    <w:p w14:paraId="64F0BD2E" w14:textId="129C3BB2" w:rsidR="00954559" w:rsidRPr="00954559" w:rsidRDefault="00A55B93" w:rsidP="00954559">
      <w:pPr>
        <w:pStyle w:val="NormalWeb"/>
        <w:spacing w:before="240" w:beforeAutospacing="0" w:after="240" w:afterAutospacing="0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55B93">
        <w:rPr>
          <w:rFonts w:ascii="Cambria" w:hAnsi="Cambria"/>
          <w:b/>
          <w:bCs/>
          <w:color w:val="000000"/>
          <w:sz w:val="22"/>
          <w:szCs w:val="22"/>
        </w:rPr>
        <w:t>ANEXO V</w:t>
      </w:r>
    </w:p>
    <w:p w14:paraId="3C6C1D93" w14:textId="77777777" w:rsidR="00A55B93" w:rsidRPr="00A55B93" w:rsidRDefault="00A55B93" w:rsidP="00A55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lang w:eastAsia="pt-BR"/>
        </w:rPr>
        <w:t>EDITAL PROPOSTAS ARTÍSTICAS E CULTURAIS DO  </w:t>
      </w:r>
    </w:p>
    <w:p w14:paraId="1AB757A9" w14:textId="77777777" w:rsidR="00A55B93" w:rsidRPr="00A55B93" w:rsidRDefault="00A55B93" w:rsidP="00A55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lang w:eastAsia="pt-BR"/>
        </w:rPr>
        <w:t>ARQUIPÉLAGO DE FERNANDO DE NORONHA LAB PE.</w:t>
      </w:r>
    </w:p>
    <w:p w14:paraId="5F5228AB" w14:textId="639B54DE" w:rsidR="00A55B93" w:rsidRPr="00A55B93" w:rsidRDefault="00A55B93" w:rsidP="009545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lang w:eastAsia="pt-BR"/>
        </w:rPr>
        <w:t>FORMULÁRIO ESPECÍFICO PARA RECURSO</w:t>
      </w:r>
    </w:p>
    <w:p w14:paraId="6DEF0C86" w14:textId="77777777" w:rsidR="00A55B93" w:rsidRPr="00A55B93" w:rsidRDefault="00A55B93" w:rsidP="00A55B93">
      <w:pPr>
        <w:spacing w:before="40"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 </w:t>
      </w:r>
    </w:p>
    <w:p w14:paraId="06C059CF" w14:textId="77777777" w:rsidR="00A55B93" w:rsidRPr="00A55B93" w:rsidRDefault="00A55B93" w:rsidP="00A55B93">
      <w:pPr>
        <w:spacing w:after="200" w:line="240" w:lineRule="auto"/>
        <w:ind w:left="-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i/>
          <w:iCs/>
          <w:color w:val="000000"/>
          <w:shd w:val="clear" w:color="auto" w:fill="FFFFFF"/>
          <w:lang w:eastAsia="pt-BR"/>
        </w:rPr>
        <w:t xml:space="preserve">Esse documento não faz parte dos documentos de inscrição </w:t>
      </w:r>
      <w:r w:rsidRPr="00A55B93">
        <w:rPr>
          <w:rFonts w:ascii="Cambria" w:eastAsia="Times New Roman" w:hAnsi="Cambria" w:cs="Times New Roman"/>
          <w:i/>
          <w:iCs/>
          <w:color w:val="000000"/>
          <w:shd w:val="clear" w:color="auto" w:fill="FFFFFF"/>
          <w:lang w:eastAsia="pt-BR"/>
        </w:rPr>
        <w:t xml:space="preserve">e só poderá ser utilizado após publicação do resultado </w:t>
      </w:r>
      <w:r w:rsidRPr="00A55B93">
        <w:rPr>
          <w:rFonts w:ascii="Cambria" w:eastAsia="Times New Roman" w:hAnsi="Cambria" w:cs="Times New Roman"/>
          <w:b/>
          <w:bCs/>
          <w:i/>
          <w:iCs/>
          <w:color w:val="000000"/>
          <w:shd w:val="clear" w:color="auto" w:fill="FFFFFF"/>
          <w:lang w:eastAsia="pt-BR"/>
        </w:rPr>
        <w:t>PRELIMINAR</w:t>
      </w:r>
      <w:r w:rsidRPr="00A55B93">
        <w:rPr>
          <w:rFonts w:ascii="Cambria" w:eastAsia="Times New Roman" w:hAnsi="Cambria" w:cs="Times New Roman"/>
          <w:i/>
          <w:iCs/>
          <w:color w:val="000000"/>
          <w:shd w:val="clear" w:color="auto" w:fill="FFFFFF"/>
          <w:lang w:eastAsia="pt-BR"/>
        </w:rPr>
        <w:t>, e somente em casos em que o candidato considere a necessidade de pedido à Comissão quanto à revisão de s</w:t>
      </w:r>
      <w:r w:rsidRPr="00A55B93">
        <w:rPr>
          <w:rFonts w:ascii="Cambria" w:eastAsia="Times New Roman" w:hAnsi="Cambria" w:cs="Times New Roman"/>
          <w:i/>
          <w:iCs/>
          <w:color w:val="000000"/>
          <w:lang w:eastAsia="pt-BR"/>
        </w:rPr>
        <w:t>ua situação no referido certame.</w:t>
      </w:r>
    </w:p>
    <w:p w14:paraId="1C4207AF" w14:textId="77777777" w:rsidR="00A55B93" w:rsidRPr="00A55B93" w:rsidRDefault="00A55B93" w:rsidP="00A55B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9"/>
      </w:tblGrid>
      <w:tr w:rsidR="00A55B93" w:rsidRPr="00A55B93" w14:paraId="68DBEB73" w14:textId="77777777" w:rsidTr="00A55B93">
        <w:trPr>
          <w:trHeight w:val="440"/>
        </w:trPr>
        <w:tc>
          <w:tcPr>
            <w:tcW w:w="8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2C2D81DE" w14:textId="77777777" w:rsidR="00A55B93" w:rsidRPr="00A55B93" w:rsidRDefault="00A55B93" w:rsidP="00A5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color w:val="000000"/>
                <w:lang w:eastAsia="pt-BR"/>
              </w:rPr>
              <w:t>Razão Social</w:t>
            </w:r>
          </w:p>
        </w:tc>
      </w:tr>
      <w:tr w:rsidR="00A55B93" w:rsidRPr="00A55B93" w14:paraId="779EC66A" w14:textId="77777777" w:rsidTr="00A55B93">
        <w:trPr>
          <w:trHeight w:val="440"/>
        </w:trPr>
        <w:tc>
          <w:tcPr>
            <w:tcW w:w="8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57E497C2" w14:textId="77777777" w:rsidR="00A55B93" w:rsidRPr="00A55B93" w:rsidRDefault="00A55B93" w:rsidP="00A5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color w:val="000000"/>
                <w:lang w:eastAsia="pt-BR"/>
              </w:rPr>
              <w:t>CNPJ ou CPF:</w:t>
            </w:r>
          </w:p>
        </w:tc>
      </w:tr>
      <w:tr w:rsidR="00A55B93" w:rsidRPr="00A55B93" w14:paraId="19C7E1F0" w14:textId="77777777" w:rsidTr="00A55B93">
        <w:trPr>
          <w:trHeight w:val="440"/>
        </w:trPr>
        <w:tc>
          <w:tcPr>
            <w:tcW w:w="8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212EC1A7" w14:textId="77777777" w:rsidR="00A55B93" w:rsidRPr="00A55B93" w:rsidRDefault="00A55B93" w:rsidP="00A5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color w:val="000000"/>
                <w:lang w:eastAsia="pt-BR"/>
              </w:rPr>
              <w:t>Responsável Legal:</w:t>
            </w:r>
          </w:p>
        </w:tc>
      </w:tr>
      <w:tr w:rsidR="00A55B93" w:rsidRPr="00A55B93" w14:paraId="62C95A2E" w14:textId="77777777" w:rsidTr="00A55B93">
        <w:trPr>
          <w:trHeight w:val="440"/>
        </w:trPr>
        <w:tc>
          <w:tcPr>
            <w:tcW w:w="8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2433657E" w14:textId="77777777" w:rsidR="00A55B93" w:rsidRPr="00A55B93" w:rsidRDefault="00A55B93" w:rsidP="00A5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color w:val="000000"/>
                <w:lang w:eastAsia="pt-BR"/>
              </w:rPr>
              <w:t>Telefone de contato:</w:t>
            </w:r>
          </w:p>
        </w:tc>
      </w:tr>
      <w:tr w:rsidR="00A55B93" w:rsidRPr="00A55B93" w14:paraId="3DA3FC0A" w14:textId="77777777" w:rsidTr="00A55B93">
        <w:trPr>
          <w:trHeight w:val="440"/>
        </w:trPr>
        <w:tc>
          <w:tcPr>
            <w:tcW w:w="8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61957485" w14:textId="77777777" w:rsidR="00A55B93" w:rsidRPr="00A55B93" w:rsidRDefault="00A55B93" w:rsidP="00A5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color w:val="000000"/>
                <w:lang w:eastAsia="pt-BR"/>
              </w:rPr>
              <w:t>E-mail:</w:t>
            </w:r>
          </w:p>
        </w:tc>
      </w:tr>
    </w:tbl>
    <w:p w14:paraId="5708F0C9" w14:textId="77777777" w:rsidR="00A55B93" w:rsidRPr="00A55B93" w:rsidRDefault="00A55B93" w:rsidP="00A55B93">
      <w:pPr>
        <w:spacing w:before="24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Justificativa (descreva de forma objetiva o motivo do pedido de recurso)</w:t>
      </w:r>
    </w:p>
    <w:tbl>
      <w:tblPr>
        <w:tblW w:w="8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9"/>
      </w:tblGrid>
      <w:tr w:rsidR="00A55B93" w:rsidRPr="00A55B93" w14:paraId="6F6A5E33" w14:textId="77777777" w:rsidTr="00A55B93">
        <w:trPr>
          <w:trHeight w:val="1565"/>
        </w:trPr>
        <w:tc>
          <w:tcPr>
            <w:tcW w:w="8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0D0A311B" w14:textId="77777777" w:rsidR="00A55B93" w:rsidRPr="00A55B93" w:rsidRDefault="00A55B93" w:rsidP="00A55B93">
            <w:pPr>
              <w:spacing w:before="240" w:after="20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5B0A835E" w14:textId="77777777" w:rsidR="00A55B93" w:rsidRPr="00A55B93" w:rsidRDefault="00A55B93" w:rsidP="00A55B93">
            <w:pPr>
              <w:spacing w:before="240" w:after="20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3D5E8D95" w14:textId="77777777" w:rsidR="00A55B93" w:rsidRPr="00A55B93" w:rsidRDefault="00A55B93" w:rsidP="00A55B93">
            <w:pPr>
              <w:spacing w:before="240" w:after="20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5B9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5EACB8E5" w14:textId="77777777" w:rsidR="00A55B93" w:rsidRPr="00A55B93" w:rsidRDefault="00A55B93" w:rsidP="00A55B93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 </w:t>
      </w:r>
    </w:p>
    <w:p w14:paraId="233E1876" w14:textId="77777777" w:rsidR="00A55B93" w:rsidRPr="00A55B93" w:rsidRDefault="00A55B93" w:rsidP="00A55B93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Data: _____ de __________________de 2020.</w:t>
      </w:r>
    </w:p>
    <w:p w14:paraId="203D3698" w14:textId="77777777" w:rsidR="00A55B93" w:rsidRPr="00A55B93" w:rsidRDefault="00A55B93" w:rsidP="00A55B93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__________________________________________________</w:t>
      </w:r>
    </w:p>
    <w:p w14:paraId="06F49A0C" w14:textId="601D91BC" w:rsidR="00AB02A0" w:rsidRPr="00954559" w:rsidRDefault="00A55B93" w:rsidP="00954559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5B9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Nome e assinatura do Responsável</w:t>
      </w:r>
    </w:p>
    <w:sectPr w:rsidR="00AB02A0" w:rsidRPr="00954559" w:rsidSect="00E95E2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B7"/>
    <w:rsid w:val="000E20FE"/>
    <w:rsid w:val="00954559"/>
    <w:rsid w:val="00A55B93"/>
    <w:rsid w:val="00AB02A0"/>
    <w:rsid w:val="00C14C63"/>
    <w:rsid w:val="00C45C99"/>
    <w:rsid w:val="00DE47B7"/>
    <w:rsid w:val="00E95E20"/>
    <w:rsid w:val="00F0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4AE3"/>
  <w15:chartTrackingRefBased/>
  <w15:docId w15:val="{B1E8C447-85C1-410F-992D-91ED18C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002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472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291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316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Barros</dc:creator>
  <cp:keywords/>
  <dc:description/>
  <cp:lastModifiedBy>SECULT</cp:lastModifiedBy>
  <cp:revision>4</cp:revision>
  <cp:lastPrinted>2020-11-23T14:25:00Z</cp:lastPrinted>
  <dcterms:created xsi:type="dcterms:W3CDTF">2020-11-23T20:57:00Z</dcterms:created>
  <dcterms:modified xsi:type="dcterms:W3CDTF">2020-11-27T19:23:00Z</dcterms:modified>
</cp:coreProperties>
</file>