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5AA" w:rsidRPr="008C1C52" w:rsidRDefault="003135AA" w:rsidP="003135AA">
      <w:pPr>
        <w:spacing w:before="29"/>
        <w:ind w:left="150" w:right="133"/>
        <w:jc w:val="center"/>
        <w:rPr>
          <w:rFonts w:asciiTheme="minorHAnsi" w:hAnsiTheme="minorHAnsi" w:cstheme="minorHAnsi"/>
          <w:sz w:val="22"/>
          <w:szCs w:val="22"/>
        </w:rPr>
      </w:pPr>
      <w:r w:rsidRPr="008C1C52">
        <w:rPr>
          <w:rFonts w:asciiTheme="minorHAnsi" w:eastAsia="Calibri" w:hAnsiTheme="minorHAnsi" w:cstheme="minorHAnsi"/>
          <w:b/>
          <w:sz w:val="22"/>
          <w:szCs w:val="22"/>
        </w:rPr>
        <w:t xml:space="preserve">CONVOCATÓRIA DE OCUPAÇÃO DO TEATRO ARRAIAL ARIANO SUASSUNA PARA ESPETÁCULOS DE CIRCO, DANÇA E TEATRO – </w:t>
      </w:r>
      <w:proofErr w:type="gramStart"/>
      <w:r w:rsidRPr="008C1C52">
        <w:rPr>
          <w:rFonts w:asciiTheme="minorHAnsi" w:eastAsia="Calibri" w:hAnsiTheme="minorHAnsi" w:cstheme="minorHAnsi"/>
          <w:b/>
          <w:sz w:val="22"/>
          <w:szCs w:val="22"/>
        </w:rPr>
        <w:t>2017.2</w:t>
      </w:r>
      <w:proofErr w:type="gramEnd"/>
    </w:p>
    <w:p w:rsidR="003135AA" w:rsidRPr="008C1C52" w:rsidRDefault="003135AA" w:rsidP="003135AA">
      <w:pPr>
        <w:rPr>
          <w:rFonts w:asciiTheme="minorHAnsi" w:hAnsiTheme="minorHAnsi" w:cstheme="minorHAnsi"/>
          <w:sz w:val="22"/>
          <w:szCs w:val="22"/>
        </w:rPr>
      </w:pPr>
    </w:p>
    <w:p w:rsidR="003135AA" w:rsidRPr="008C1C52" w:rsidRDefault="003135AA" w:rsidP="003135AA">
      <w:pPr>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A Secretaria de Cultura do Estado de Pernambuco - </w:t>
      </w:r>
      <w:proofErr w:type="spellStart"/>
      <w:proofErr w:type="gramStart"/>
      <w:r w:rsidRPr="008C1C52">
        <w:rPr>
          <w:rFonts w:asciiTheme="minorHAnsi" w:eastAsia="Calibri" w:hAnsiTheme="minorHAnsi" w:cstheme="minorHAnsi"/>
          <w:sz w:val="22"/>
          <w:szCs w:val="22"/>
        </w:rPr>
        <w:t>Secult</w:t>
      </w:r>
      <w:proofErr w:type="spellEnd"/>
      <w:r w:rsidRPr="008C1C52">
        <w:rPr>
          <w:rFonts w:asciiTheme="minorHAnsi" w:eastAsia="Calibri" w:hAnsiTheme="minorHAnsi" w:cstheme="minorHAnsi"/>
          <w:sz w:val="22"/>
          <w:szCs w:val="22"/>
        </w:rPr>
        <w:t>-PE</w:t>
      </w:r>
      <w:proofErr w:type="gramEnd"/>
      <w:r w:rsidRPr="008C1C52">
        <w:rPr>
          <w:rFonts w:asciiTheme="minorHAnsi" w:eastAsia="Calibri" w:hAnsiTheme="minorHAnsi" w:cstheme="minorHAnsi"/>
          <w:sz w:val="22"/>
          <w:szCs w:val="22"/>
        </w:rPr>
        <w:t xml:space="preserve"> e a Fundação do Patrimônio Histórico e Artístico de Pernambuco - Fundarpe, visando regulamentar a programação de Artes Cênicas do Teatro Arraial Ariano Suassuna, patrimônio histórico localizado à Rua da Aurora, nº 457, Boa Vista, Recife/PE, tornam público para conhecimento dos interessados, que no período de </w:t>
      </w:r>
      <w:r>
        <w:rPr>
          <w:rFonts w:asciiTheme="minorHAnsi" w:eastAsia="Calibri" w:hAnsiTheme="minorHAnsi" w:cstheme="minorHAnsi"/>
          <w:sz w:val="22"/>
          <w:szCs w:val="22"/>
        </w:rPr>
        <w:t>08 a 19 de setembro</w:t>
      </w:r>
      <w:r w:rsidRPr="008C1C52">
        <w:rPr>
          <w:rFonts w:asciiTheme="minorHAnsi" w:eastAsia="Calibri" w:hAnsiTheme="minorHAnsi" w:cstheme="minorHAnsi"/>
          <w:sz w:val="22"/>
          <w:szCs w:val="22"/>
        </w:rPr>
        <w:t xml:space="preserve"> estarão abertas as inscrições para Ocupação de Pautas do 2º semestre de 2017.</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numPr>
          <w:ilvl w:val="0"/>
          <w:numId w:val="4"/>
        </w:numPr>
        <w:ind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b/>
          <w:sz w:val="22"/>
          <w:szCs w:val="22"/>
        </w:rPr>
        <w:t>DA FINALIDADE</w:t>
      </w:r>
    </w:p>
    <w:p w:rsidR="003135AA" w:rsidRPr="008C1C52" w:rsidRDefault="003135AA" w:rsidP="003135AA">
      <w:pPr>
        <w:pStyle w:val="PargrafodaLista"/>
        <w:numPr>
          <w:ilvl w:val="1"/>
          <w:numId w:val="7"/>
        </w:numPr>
        <w:ind w:right="312"/>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Constitui objeto desta Convocatória, a realização de processo seletivo de espetáculos </w:t>
      </w:r>
      <w:r w:rsidRPr="008C1C52">
        <w:rPr>
          <w:rFonts w:asciiTheme="minorHAnsi" w:eastAsia="Calibri" w:hAnsiTheme="minorHAnsi" w:cstheme="minorHAnsi"/>
          <w:b/>
          <w:sz w:val="22"/>
          <w:szCs w:val="22"/>
        </w:rPr>
        <w:t xml:space="preserve">“inéditos” </w:t>
      </w:r>
      <w:r w:rsidRPr="008C1C52">
        <w:rPr>
          <w:rFonts w:asciiTheme="minorHAnsi" w:eastAsia="Calibri" w:hAnsiTheme="minorHAnsi" w:cstheme="minorHAnsi"/>
          <w:sz w:val="22"/>
          <w:szCs w:val="22"/>
        </w:rPr>
        <w:t xml:space="preserve">e </w:t>
      </w:r>
      <w:r w:rsidRPr="008C1C52">
        <w:rPr>
          <w:rFonts w:asciiTheme="minorHAnsi" w:eastAsia="Calibri" w:hAnsiTheme="minorHAnsi" w:cstheme="minorHAnsi"/>
          <w:b/>
          <w:sz w:val="22"/>
          <w:szCs w:val="22"/>
        </w:rPr>
        <w:t xml:space="preserve">“não inéditos” </w:t>
      </w:r>
      <w:r w:rsidRPr="008C1C52">
        <w:rPr>
          <w:rFonts w:asciiTheme="minorHAnsi" w:eastAsia="Calibri" w:hAnsiTheme="minorHAnsi" w:cstheme="minorHAnsi"/>
          <w:sz w:val="22"/>
          <w:szCs w:val="22"/>
        </w:rPr>
        <w:t xml:space="preserve">de Circo, Dança e Teatro pernambucanos, para </w:t>
      </w:r>
      <w:proofErr w:type="gramStart"/>
      <w:r w:rsidRPr="008C1C52">
        <w:rPr>
          <w:rFonts w:asciiTheme="minorHAnsi" w:eastAsia="Calibri" w:hAnsiTheme="minorHAnsi" w:cstheme="minorHAnsi"/>
          <w:sz w:val="22"/>
          <w:szCs w:val="22"/>
        </w:rPr>
        <w:t>utilização de pautas do Teatro Arraial Ariano</w:t>
      </w:r>
      <w:proofErr w:type="gramEnd"/>
      <w:r w:rsidRPr="008C1C52">
        <w:rPr>
          <w:rFonts w:asciiTheme="minorHAnsi" w:eastAsia="Calibri" w:hAnsiTheme="minorHAnsi" w:cstheme="minorHAnsi"/>
          <w:sz w:val="22"/>
          <w:szCs w:val="22"/>
        </w:rPr>
        <w:t xml:space="preserve"> Suassuna, com a finalidade de fortalecer a política pública de ocupação do equipamento cultural e promover o fomento e a difusão da produção artística do estado nos referidos segmentos.</w:t>
      </w:r>
    </w:p>
    <w:p w:rsidR="003135AA" w:rsidRPr="008C1C52" w:rsidRDefault="003135AA" w:rsidP="003135AA">
      <w:pPr>
        <w:ind w:left="510" w:right="312" w:hanging="510"/>
        <w:jc w:val="both"/>
        <w:rPr>
          <w:rFonts w:asciiTheme="minorHAnsi" w:hAnsiTheme="minorHAnsi" w:cstheme="minorHAnsi"/>
          <w:sz w:val="22"/>
          <w:szCs w:val="22"/>
        </w:rPr>
      </w:pPr>
    </w:p>
    <w:p w:rsidR="003135AA" w:rsidRPr="008C1C52" w:rsidRDefault="003135AA" w:rsidP="003135AA">
      <w:pPr>
        <w:spacing w:before="16"/>
        <w:ind w:left="510" w:hanging="510"/>
        <w:jc w:val="both"/>
        <w:rPr>
          <w:rFonts w:asciiTheme="minorHAnsi" w:hAnsiTheme="minorHAnsi" w:cstheme="minorHAnsi"/>
          <w:b/>
          <w:sz w:val="22"/>
          <w:szCs w:val="22"/>
        </w:rPr>
      </w:pPr>
      <w:r w:rsidRPr="008C1C52">
        <w:rPr>
          <w:rFonts w:asciiTheme="minorHAnsi" w:hAnsiTheme="minorHAnsi" w:cstheme="minorHAnsi"/>
          <w:b/>
          <w:sz w:val="22"/>
          <w:szCs w:val="22"/>
        </w:rPr>
        <w:t xml:space="preserve">  2. DA PROGRAMAÇÃO</w:t>
      </w:r>
    </w:p>
    <w:p w:rsidR="003135AA" w:rsidRPr="008C1C52" w:rsidRDefault="003135AA" w:rsidP="003135AA">
      <w:pPr>
        <w:ind w:left="510" w:right="315" w:hanging="510"/>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 2.1. A programação regular referente a esta Convocatória, será disponibilizada conforme o quadro a seguir:</w:t>
      </w:r>
    </w:p>
    <w:p w:rsidR="003135AA" w:rsidRPr="008C1C52" w:rsidRDefault="003135AA" w:rsidP="003135AA">
      <w:pPr>
        <w:ind w:left="510" w:hanging="510"/>
        <w:rPr>
          <w:rFonts w:asciiTheme="minorHAnsi" w:hAnsiTheme="minorHAnsi" w:cstheme="minorHAnsi"/>
          <w:sz w:val="22"/>
          <w:szCs w:val="22"/>
        </w:rPr>
      </w:pPr>
    </w:p>
    <w:tbl>
      <w:tblPr>
        <w:tblW w:w="10229" w:type="dxa"/>
        <w:tblLayout w:type="fixed"/>
        <w:tblLook w:val="0000" w:firstRow="0" w:lastRow="0" w:firstColumn="0" w:lastColumn="0" w:noHBand="0" w:noVBand="0"/>
      </w:tblPr>
      <w:tblGrid>
        <w:gridCol w:w="1079"/>
        <w:gridCol w:w="1346"/>
        <w:gridCol w:w="1284"/>
        <w:gridCol w:w="1276"/>
        <w:gridCol w:w="1275"/>
        <w:gridCol w:w="1418"/>
        <w:gridCol w:w="1276"/>
        <w:gridCol w:w="1275"/>
      </w:tblGrid>
      <w:tr w:rsidR="003135AA" w:rsidRPr="008C1C52" w:rsidTr="00950F02">
        <w:trPr>
          <w:trHeight w:val="467"/>
        </w:trPr>
        <w:tc>
          <w:tcPr>
            <w:tcW w:w="10229" w:type="dxa"/>
            <w:gridSpan w:val="8"/>
            <w:tcBorders>
              <w:top w:val="single" w:sz="5" w:space="0" w:color="000000"/>
              <w:left w:val="single" w:sz="5" w:space="0" w:color="000000"/>
              <w:right w:val="single" w:sz="5" w:space="0" w:color="000000"/>
            </w:tcBorders>
          </w:tcPr>
          <w:p w:rsidR="003135AA" w:rsidRPr="008C1C52" w:rsidRDefault="003135AA" w:rsidP="00950F02">
            <w:pPr>
              <w:jc w:val="center"/>
              <w:rPr>
                <w:rFonts w:asciiTheme="minorHAnsi" w:eastAsia="Calibri" w:hAnsiTheme="minorHAnsi" w:cstheme="minorHAnsi"/>
                <w:b/>
                <w:sz w:val="22"/>
                <w:szCs w:val="22"/>
              </w:rPr>
            </w:pPr>
          </w:p>
          <w:p w:rsidR="003135AA" w:rsidRPr="008C1C52" w:rsidRDefault="003135AA" w:rsidP="00950F02">
            <w:pPr>
              <w:jc w:val="center"/>
              <w:rPr>
                <w:rFonts w:asciiTheme="minorHAnsi" w:eastAsia="Calibri" w:hAnsiTheme="minorHAnsi" w:cstheme="minorHAnsi"/>
                <w:b/>
                <w:sz w:val="22"/>
                <w:szCs w:val="22"/>
              </w:rPr>
            </w:pPr>
            <w:r w:rsidRPr="008C1C52">
              <w:rPr>
                <w:rFonts w:asciiTheme="minorHAnsi" w:eastAsia="Calibri" w:hAnsiTheme="minorHAnsi" w:cstheme="minorHAnsi"/>
                <w:b/>
                <w:sz w:val="22"/>
                <w:szCs w:val="22"/>
              </w:rPr>
              <w:t>CRONOGRAMA SEMANAL</w:t>
            </w:r>
          </w:p>
        </w:tc>
      </w:tr>
      <w:tr w:rsidR="003135AA" w:rsidRPr="008C1C52" w:rsidTr="00950F02">
        <w:trPr>
          <w:trHeight w:val="467"/>
        </w:trPr>
        <w:tc>
          <w:tcPr>
            <w:tcW w:w="1079" w:type="dxa"/>
            <w:tcBorders>
              <w:top w:val="single" w:sz="5" w:space="0" w:color="000000"/>
              <w:left w:val="single" w:sz="5" w:space="0" w:color="000000"/>
              <w:right w:val="single" w:sz="5" w:space="0" w:color="000000"/>
            </w:tcBorders>
          </w:tcPr>
          <w:p w:rsidR="003135AA" w:rsidRPr="008C1C52" w:rsidRDefault="003135AA" w:rsidP="00950F02">
            <w:pPr>
              <w:jc w:val="center"/>
              <w:rPr>
                <w:rFonts w:asciiTheme="minorHAnsi" w:hAnsiTheme="minorHAnsi" w:cstheme="minorHAnsi"/>
                <w:b/>
                <w:sz w:val="22"/>
                <w:szCs w:val="22"/>
              </w:rPr>
            </w:pPr>
          </w:p>
          <w:p w:rsidR="003135AA" w:rsidRPr="008C1C52" w:rsidRDefault="003135AA" w:rsidP="00950F02">
            <w:pPr>
              <w:jc w:val="center"/>
              <w:rPr>
                <w:rFonts w:asciiTheme="minorHAnsi" w:hAnsiTheme="minorHAnsi" w:cstheme="minorHAnsi"/>
                <w:b/>
                <w:sz w:val="22"/>
                <w:szCs w:val="22"/>
              </w:rPr>
            </w:pPr>
            <w:r w:rsidRPr="008C1C52">
              <w:rPr>
                <w:rFonts w:asciiTheme="minorHAnsi" w:hAnsiTheme="minorHAnsi" w:cstheme="minorHAnsi"/>
                <w:b/>
                <w:sz w:val="22"/>
                <w:szCs w:val="22"/>
              </w:rPr>
              <w:t>TURNOS</w:t>
            </w:r>
          </w:p>
        </w:tc>
        <w:tc>
          <w:tcPr>
            <w:tcW w:w="1346" w:type="dxa"/>
            <w:tcBorders>
              <w:top w:val="single" w:sz="5" w:space="0" w:color="000000"/>
              <w:left w:val="single" w:sz="5" w:space="0" w:color="000000"/>
              <w:bottom w:val="single" w:sz="5" w:space="0" w:color="000000"/>
              <w:right w:val="single" w:sz="5" w:space="0" w:color="000000"/>
            </w:tcBorders>
            <w:vAlign w:val="center"/>
          </w:tcPr>
          <w:p w:rsidR="003135AA" w:rsidRPr="008C1C52" w:rsidRDefault="003135AA" w:rsidP="00950F02">
            <w:pPr>
              <w:jc w:val="center"/>
              <w:rPr>
                <w:rFonts w:asciiTheme="minorHAnsi" w:hAnsiTheme="minorHAnsi" w:cstheme="minorHAnsi"/>
                <w:sz w:val="22"/>
                <w:szCs w:val="22"/>
              </w:rPr>
            </w:pPr>
            <w:r w:rsidRPr="008C1C52">
              <w:rPr>
                <w:rFonts w:asciiTheme="minorHAnsi" w:eastAsia="Calibri" w:hAnsiTheme="minorHAnsi" w:cstheme="minorHAnsi"/>
                <w:b/>
                <w:sz w:val="22"/>
                <w:szCs w:val="22"/>
              </w:rPr>
              <w:t>SEG</w:t>
            </w:r>
          </w:p>
        </w:tc>
        <w:tc>
          <w:tcPr>
            <w:tcW w:w="1284" w:type="dxa"/>
            <w:tcBorders>
              <w:top w:val="single" w:sz="5" w:space="0" w:color="000000"/>
              <w:left w:val="single" w:sz="5" w:space="0" w:color="000000"/>
              <w:bottom w:val="single" w:sz="5" w:space="0" w:color="000000"/>
              <w:right w:val="single" w:sz="5" w:space="0" w:color="000000"/>
            </w:tcBorders>
            <w:vAlign w:val="center"/>
          </w:tcPr>
          <w:p w:rsidR="003135AA" w:rsidRPr="008C1C52" w:rsidRDefault="003135AA" w:rsidP="00950F02">
            <w:pPr>
              <w:jc w:val="center"/>
              <w:rPr>
                <w:rFonts w:asciiTheme="minorHAnsi" w:hAnsiTheme="minorHAnsi" w:cstheme="minorHAnsi"/>
                <w:sz w:val="22"/>
                <w:szCs w:val="22"/>
              </w:rPr>
            </w:pPr>
            <w:r w:rsidRPr="008C1C52">
              <w:rPr>
                <w:rFonts w:asciiTheme="minorHAnsi" w:eastAsia="Calibri" w:hAnsiTheme="minorHAnsi" w:cstheme="minorHAnsi"/>
                <w:b/>
                <w:sz w:val="22"/>
                <w:szCs w:val="22"/>
              </w:rPr>
              <w:t>TER</w:t>
            </w:r>
          </w:p>
        </w:tc>
        <w:tc>
          <w:tcPr>
            <w:tcW w:w="1276" w:type="dxa"/>
            <w:tcBorders>
              <w:top w:val="single" w:sz="5" w:space="0" w:color="000000"/>
              <w:left w:val="single" w:sz="5" w:space="0" w:color="000000"/>
              <w:bottom w:val="single" w:sz="5" w:space="0" w:color="000000"/>
              <w:right w:val="single" w:sz="5" w:space="0" w:color="000000"/>
            </w:tcBorders>
            <w:vAlign w:val="center"/>
          </w:tcPr>
          <w:p w:rsidR="003135AA" w:rsidRPr="008C1C52" w:rsidRDefault="003135AA" w:rsidP="00950F02">
            <w:pPr>
              <w:jc w:val="center"/>
              <w:rPr>
                <w:rFonts w:asciiTheme="minorHAnsi" w:hAnsiTheme="minorHAnsi" w:cstheme="minorHAnsi"/>
                <w:sz w:val="22"/>
                <w:szCs w:val="22"/>
              </w:rPr>
            </w:pPr>
            <w:r w:rsidRPr="008C1C52">
              <w:rPr>
                <w:rFonts w:asciiTheme="minorHAnsi" w:eastAsia="Calibri" w:hAnsiTheme="minorHAnsi" w:cstheme="minorHAnsi"/>
                <w:b/>
                <w:sz w:val="22"/>
                <w:szCs w:val="22"/>
              </w:rPr>
              <w:t>QUA</w:t>
            </w:r>
          </w:p>
        </w:tc>
        <w:tc>
          <w:tcPr>
            <w:tcW w:w="1275" w:type="dxa"/>
            <w:tcBorders>
              <w:top w:val="single" w:sz="5" w:space="0" w:color="000000"/>
              <w:left w:val="single" w:sz="5" w:space="0" w:color="000000"/>
              <w:bottom w:val="single" w:sz="5" w:space="0" w:color="000000"/>
              <w:right w:val="single" w:sz="5" w:space="0" w:color="000000"/>
            </w:tcBorders>
            <w:vAlign w:val="center"/>
          </w:tcPr>
          <w:p w:rsidR="003135AA" w:rsidRPr="008C1C52" w:rsidRDefault="003135AA" w:rsidP="00950F02">
            <w:pPr>
              <w:jc w:val="center"/>
              <w:rPr>
                <w:rFonts w:asciiTheme="minorHAnsi" w:hAnsiTheme="minorHAnsi" w:cstheme="minorHAnsi"/>
                <w:sz w:val="22"/>
                <w:szCs w:val="22"/>
              </w:rPr>
            </w:pPr>
            <w:r w:rsidRPr="008C1C52">
              <w:rPr>
                <w:rFonts w:asciiTheme="minorHAnsi" w:eastAsia="Calibri" w:hAnsiTheme="minorHAnsi" w:cstheme="minorHAnsi"/>
                <w:b/>
                <w:sz w:val="22"/>
                <w:szCs w:val="22"/>
              </w:rPr>
              <w:t>QUI</w:t>
            </w:r>
          </w:p>
        </w:tc>
        <w:tc>
          <w:tcPr>
            <w:tcW w:w="1418" w:type="dxa"/>
            <w:tcBorders>
              <w:top w:val="single" w:sz="5" w:space="0" w:color="000000"/>
              <w:left w:val="single" w:sz="5" w:space="0" w:color="000000"/>
              <w:bottom w:val="single" w:sz="5" w:space="0" w:color="000000"/>
              <w:right w:val="single" w:sz="5" w:space="0" w:color="000000"/>
            </w:tcBorders>
            <w:shd w:val="clear" w:color="auto" w:fill="EEECE1"/>
            <w:vAlign w:val="center"/>
          </w:tcPr>
          <w:p w:rsidR="003135AA" w:rsidRPr="008C1C52" w:rsidRDefault="003135AA" w:rsidP="00950F02">
            <w:pPr>
              <w:jc w:val="center"/>
              <w:rPr>
                <w:rFonts w:asciiTheme="minorHAnsi" w:hAnsiTheme="minorHAnsi" w:cstheme="minorHAnsi"/>
                <w:sz w:val="22"/>
                <w:szCs w:val="22"/>
              </w:rPr>
            </w:pPr>
            <w:r w:rsidRPr="008C1C52">
              <w:rPr>
                <w:rFonts w:asciiTheme="minorHAnsi" w:eastAsia="Calibri" w:hAnsiTheme="minorHAnsi" w:cstheme="minorHAnsi"/>
                <w:b/>
                <w:sz w:val="22"/>
                <w:szCs w:val="22"/>
              </w:rPr>
              <w:t>SEX</w:t>
            </w:r>
          </w:p>
        </w:tc>
        <w:tc>
          <w:tcPr>
            <w:tcW w:w="1276" w:type="dxa"/>
            <w:tcBorders>
              <w:top w:val="single" w:sz="5" w:space="0" w:color="000000"/>
              <w:left w:val="single" w:sz="5" w:space="0" w:color="000000"/>
              <w:bottom w:val="single" w:sz="5" w:space="0" w:color="000000"/>
              <w:right w:val="single" w:sz="5" w:space="0" w:color="000000"/>
            </w:tcBorders>
            <w:shd w:val="clear" w:color="auto" w:fill="EEECE1"/>
            <w:vAlign w:val="center"/>
          </w:tcPr>
          <w:p w:rsidR="003135AA" w:rsidRPr="008C1C52" w:rsidRDefault="003135AA" w:rsidP="00950F02">
            <w:pPr>
              <w:jc w:val="center"/>
              <w:rPr>
                <w:rFonts w:asciiTheme="minorHAnsi" w:hAnsiTheme="minorHAnsi" w:cstheme="minorHAnsi"/>
                <w:sz w:val="22"/>
                <w:szCs w:val="22"/>
              </w:rPr>
            </w:pPr>
            <w:r w:rsidRPr="008C1C52">
              <w:rPr>
                <w:rFonts w:asciiTheme="minorHAnsi" w:eastAsia="Calibri" w:hAnsiTheme="minorHAnsi" w:cstheme="minorHAnsi"/>
                <w:b/>
                <w:sz w:val="22"/>
                <w:szCs w:val="22"/>
              </w:rPr>
              <w:t>SÁB</w:t>
            </w:r>
          </w:p>
        </w:tc>
        <w:tc>
          <w:tcPr>
            <w:tcW w:w="1275" w:type="dxa"/>
            <w:tcBorders>
              <w:top w:val="single" w:sz="5" w:space="0" w:color="000000"/>
              <w:left w:val="single" w:sz="5" w:space="0" w:color="000000"/>
              <w:bottom w:val="single" w:sz="5" w:space="0" w:color="000000"/>
              <w:right w:val="single" w:sz="5" w:space="0" w:color="000000"/>
            </w:tcBorders>
            <w:shd w:val="clear" w:color="auto" w:fill="EEECE1"/>
            <w:vAlign w:val="center"/>
          </w:tcPr>
          <w:p w:rsidR="003135AA" w:rsidRPr="008C1C52" w:rsidRDefault="003135AA" w:rsidP="00950F02">
            <w:pPr>
              <w:jc w:val="center"/>
              <w:rPr>
                <w:rFonts w:asciiTheme="minorHAnsi" w:hAnsiTheme="minorHAnsi" w:cstheme="minorHAnsi"/>
                <w:sz w:val="22"/>
                <w:szCs w:val="22"/>
              </w:rPr>
            </w:pPr>
            <w:r w:rsidRPr="008C1C52">
              <w:rPr>
                <w:rFonts w:asciiTheme="minorHAnsi" w:eastAsia="Calibri" w:hAnsiTheme="minorHAnsi" w:cstheme="minorHAnsi"/>
                <w:b/>
                <w:sz w:val="22"/>
                <w:szCs w:val="22"/>
              </w:rPr>
              <w:t>DOM</w:t>
            </w:r>
          </w:p>
        </w:tc>
      </w:tr>
      <w:tr w:rsidR="003135AA" w:rsidRPr="008C1C52" w:rsidTr="00950F02">
        <w:trPr>
          <w:trHeight w:val="832"/>
        </w:trPr>
        <w:tc>
          <w:tcPr>
            <w:tcW w:w="1079" w:type="dxa"/>
            <w:tcBorders>
              <w:top w:val="single" w:sz="5" w:space="0" w:color="000000"/>
              <w:left w:val="single" w:sz="5" w:space="0" w:color="000000"/>
              <w:bottom w:val="single" w:sz="5" w:space="0" w:color="000000"/>
              <w:right w:val="single" w:sz="5" w:space="0" w:color="000000"/>
            </w:tcBorders>
            <w:vAlign w:val="center"/>
          </w:tcPr>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Manhã</w:t>
            </w: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9h às 13h</w:t>
            </w:r>
          </w:p>
        </w:tc>
        <w:tc>
          <w:tcPr>
            <w:tcW w:w="1346"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spacing w:before="11"/>
              <w:jc w:val="center"/>
              <w:rPr>
                <w:rFonts w:asciiTheme="minorHAnsi" w:hAnsiTheme="minorHAnsi" w:cstheme="minorHAnsi"/>
                <w:sz w:val="18"/>
                <w:szCs w:val="18"/>
              </w:rPr>
            </w:pPr>
          </w:p>
          <w:p w:rsidR="003135AA" w:rsidRPr="00C71DAD" w:rsidRDefault="003135AA" w:rsidP="00950F02">
            <w:pPr>
              <w:ind w:left="64" w:right="36"/>
              <w:jc w:val="center"/>
              <w:rPr>
                <w:rFonts w:asciiTheme="minorHAnsi" w:hAnsiTheme="minorHAnsi" w:cstheme="minorHAnsi"/>
                <w:sz w:val="18"/>
                <w:szCs w:val="18"/>
              </w:rPr>
            </w:pPr>
            <w:r w:rsidRPr="00C71DAD">
              <w:rPr>
                <w:rFonts w:asciiTheme="minorHAnsi" w:eastAsia="Calibri" w:hAnsiTheme="minorHAnsi" w:cstheme="minorHAnsi"/>
                <w:sz w:val="18"/>
                <w:szCs w:val="18"/>
              </w:rPr>
              <w:t>Fechado / Manutenção</w:t>
            </w:r>
          </w:p>
        </w:tc>
        <w:tc>
          <w:tcPr>
            <w:tcW w:w="1284"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ind w:left="302" w:right="324"/>
              <w:jc w:val="center"/>
              <w:rPr>
                <w:rFonts w:asciiTheme="minorHAnsi" w:eastAsia="Calibri" w:hAnsiTheme="minorHAnsi" w:cstheme="minorHAnsi"/>
                <w:sz w:val="18"/>
                <w:szCs w:val="18"/>
              </w:rPr>
            </w:pPr>
          </w:p>
          <w:p w:rsidR="003135AA" w:rsidRPr="00C71DAD" w:rsidRDefault="003135AA" w:rsidP="00950F02">
            <w:pPr>
              <w:ind w:left="302" w:right="324"/>
              <w:jc w:val="center"/>
              <w:rPr>
                <w:rFonts w:asciiTheme="minorHAnsi" w:hAnsiTheme="minorHAnsi" w:cstheme="minorHAnsi"/>
                <w:sz w:val="18"/>
                <w:szCs w:val="18"/>
              </w:rPr>
            </w:pPr>
            <w:r w:rsidRPr="00C71DAD">
              <w:rPr>
                <w:rFonts w:asciiTheme="minorHAnsi" w:eastAsia="Calibri" w:hAnsiTheme="minorHAnsi" w:cstheme="minorHAnsi"/>
                <w:sz w:val="18"/>
                <w:szCs w:val="18"/>
              </w:rPr>
              <w:t>Pauta</w:t>
            </w:r>
          </w:p>
          <w:p w:rsidR="003135AA" w:rsidRPr="00C71DAD" w:rsidRDefault="003135AA" w:rsidP="00950F02">
            <w:pPr>
              <w:ind w:left="93"/>
              <w:jc w:val="center"/>
              <w:rPr>
                <w:rFonts w:asciiTheme="minorHAnsi" w:hAnsiTheme="minorHAnsi" w:cstheme="minorHAnsi"/>
                <w:sz w:val="18"/>
                <w:szCs w:val="18"/>
              </w:rPr>
            </w:pPr>
            <w:r w:rsidRPr="00C71DAD">
              <w:rPr>
                <w:rFonts w:asciiTheme="minorHAnsi" w:eastAsia="Calibri" w:hAnsiTheme="minorHAnsi" w:cstheme="minorHAnsi"/>
                <w:sz w:val="18"/>
                <w:szCs w:val="18"/>
              </w:rPr>
              <w:t>Eventual</w:t>
            </w:r>
          </w:p>
        </w:tc>
        <w:tc>
          <w:tcPr>
            <w:tcW w:w="1276"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spacing w:before="1"/>
              <w:jc w:val="center"/>
              <w:rPr>
                <w:rFonts w:asciiTheme="minorHAnsi" w:hAnsiTheme="minorHAnsi" w:cstheme="minorHAnsi"/>
                <w:sz w:val="18"/>
                <w:szCs w:val="18"/>
              </w:rPr>
            </w:pPr>
          </w:p>
          <w:p w:rsidR="003135AA" w:rsidRPr="00C71DAD" w:rsidRDefault="003135AA" w:rsidP="00950F02">
            <w:pPr>
              <w:ind w:left="302" w:right="324"/>
              <w:jc w:val="center"/>
              <w:rPr>
                <w:rFonts w:asciiTheme="minorHAnsi" w:hAnsiTheme="minorHAnsi" w:cstheme="minorHAnsi"/>
                <w:sz w:val="18"/>
                <w:szCs w:val="18"/>
              </w:rPr>
            </w:pPr>
            <w:r w:rsidRPr="00C71DAD">
              <w:rPr>
                <w:rFonts w:asciiTheme="minorHAnsi" w:eastAsia="Calibri" w:hAnsiTheme="minorHAnsi" w:cstheme="minorHAnsi"/>
                <w:sz w:val="18"/>
                <w:szCs w:val="18"/>
              </w:rPr>
              <w:t>Pauta</w:t>
            </w:r>
          </w:p>
          <w:p w:rsidR="003135AA" w:rsidRPr="00C71DAD" w:rsidRDefault="003135AA" w:rsidP="00950F02">
            <w:pPr>
              <w:ind w:left="67" w:right="71"/>
              <w:jc w:val="center"/>
              <w:rPr>
                <w:rFonts w:asciiTheme="minorHAnsi" w:hAnsiTheme="minorHAnsi" w:cstheme="minorHAnsi"/>
                <w:sz w:val="18"/>
                <w:szCs w:val="18"/>
              </w:rPr>
            </w:pPr>
            <w:r w:rsidRPr="00C71DAD">
              <w:rPr>
                <w:rFonts w:asciiTheme="minorHAnsi" w:eastAsia="Calibri" w:hAnsiTheme="minorHAnsi" w:cstheme="minorHAnsi"/>
                <w:sz w:val="18"/>
                <w:szCs w:val="18"/>
              </w:rPr>
              <w:t>Eventual</w:t>
            </w:r>
          </w:p>
        </w:tc>
        <w:tc>
          <w:tcPr>
            <w:tcW w:w="1275"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jc w:val="center"/>
              <w:rPr>
                <w:rFonts w:asciiTheme="minorHAnsi" w:hAnsiTheme="minorHAnsi" w:cstheme="minorHAnsi"/>
                <w:sz w:val="18"/>
                <w:szCs w:val="18"/>
              </w:rPr>
            </w:pPr>
          </w:p>
          <w:p w:rsidR="003135AA" w:rsidRPr="00C71DAD" w:rsidRDefault="003135AA" w:rsidP="00950F02">
            <w:pPr>
              <w:ind w:left="302" w:right="324"/>
              <w:jc w:val="center"/>
              <w:rPr>
                <w:rFonts w:asciiTheme="minorHAnsi" w:hAnsiTheme="minorHAnsi" w:cstheme="minorHAnsi"/>
                <w:sz w:val="18"/>
                <w:szCs w:val="18"/>
              </w:rPr>
            </w:pPr>
            <w:r w:rsidRPr="00C71DAD">
              <w:rPr>
                <w:rFonts w:asciiTheme="minorHAnsi" w:eastAsia="Calibri" w:hAnsiTheme="minorHAnsi" w:cstheme="minorHAnsi"/>
                <w:sz w:val="18"/>
                <w:szCs w:val="18"/>
              </w:rPr>
              <w:t>Pauta</w:t>
            </w: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Eventual</w:t>
            </w:r>
          </w:p>
        </w:tc>
        <w:tc>
          <w:tcPr>
            <w:tcW w:w="1418" w:type="dxa"/>
            <w:tcBorders>
              <w:top w:val="single" w:sz="5" w:space="0" w:color="000000"/>
              <w:left w:val="single" w:sz="5" w:space="0" w:color="000000"/>
              <w:bottom w:val="single" w:sz="5" w:space="0" w:color="000000"/>
              <w:right w:val="single" w:sz="5" w:space="0" w:color="000000"/>
            </w:tcBorders>
            <w:shd w:val="clear" w:color="auto" w:fill="EEECE1"/>
          </w:tcPr>
          <w:p w:rsidR="003135AA" w:rsidRPr="00C71DAD" w:rsidRDefault="003135AA" w:rsidP="00950F02">
            <w:pPr>
              <w:spacing w:before="11"/>
              <w:jc w:val="center"/>
              <w:rPr>
                <w:rFonts w:asciiTheme="minorHAnsi" w:hAnsiTheme="minorHAnsi" w:cstheme="minorHAnsi"/>
                <w:sz w:val="18"/>
                <w:szCs w:val="18"/>
              </w:rPr>
            </w:pPr>
          </w:p>
          <w:p w:rsidR="003135AA" w:rsidRPr="00C71DAD" w:rsidRDefault="003135AA" w:rsidP="00950F02">
            <w:pPr>
              <w:ind w:right="57"/>
              <w:jc w:val="center"/>
              <w:rPr>
                <w:rFonts w:asciiTheme="minorHAnsi" w:hAnsiTheme="minorHAnsi" w:cstheme="minorHAnsi"/>
                <w:sz w:val="18"/>
                <w:szCs w:val="18"/>
              </w:rPr>
            </w:pPr>
            <w:r w:rsidRPr="00C71DAD">
              <w:rPr>
                <w:rFonts w:asciiTheme="minorHAnsi" w:eastAsia="Calibri" w:hAnsiTheme="minorHAnsi" w:cstheme="minorHAnsi"/>
                <w:sz w:val="18"/>
                <w:szCs w:val="18"/>
              </w:rPr>
              <w:t>Montagem / Ensaio</w:t>
            </w:r>
          </w:p>
        </w:tc>
        <w:tc>
          <w:tcPr>
            <w:tcW w:w="1276" w:type="dxa"/>
            <w:tcBorders>
              <w:top w:val="single" w:sz="5" w:space="0" w:color="000000"/>
              <w:left w:val="single" w:sz="5" w:space="0" w:color="000000"/>
              <w:bottom w:val="single" w:sz="5" w:space="0" w:color="000000"/>
              <w:right w:val="single" w:sz="5" w:space="0" w:color="000000"/>
            </w:tcBorders>
            <w:shd w:val="clear" w:color="auto" w:fill="EEECE1"/>
          </w:tcPr>
          <w:p w:rsidR="003135AA" w:rsidRPr="00C71DAD" w:rsidRDefault="003135AA" w:rsidP="00950F02">
            <w:pPr>
              <w:jc w:val="center"/>
              <w:rPr>
                <w:rFonts w:asciiTheme="minorHAnsi" w:hAnsiTheme="minorHAnsi" w:cstheme="minorHAnsi"/>
                <w:sz w:val="18"/>
                <w:szCs w:val="18"/>
              </w:rPr>
            </w:pP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color w:val="auto"/>
                <w:sz w:val="18"/>
                <w:szCs w:val="18"/>
              </w:rPr>
              <w:t>Fechado</w:t>
            </w:r>
          </w:p>
        </w:tc>
        <w:tc>
          <w:tcPr>
            <w:tcW w:w="1275" w:type="dxa"/>
            <w:tcBorders>
              <w:top w:val="single" w:sz="5" w:space="0" w:color="000000"/>
              <w:left w:val="single" w:sz="5" w:space="0" w:color="000000"/>
              <w:bottom w:val="single" w:sz="5" w:space="0" w:color="000000"/>
              <w:right w:val="single" w:sz="5" w:space="0" w:color="000000"/>
            </w:tcBorders>
            <w:shd w:val="clear" w:color="auto" w:fill="EEECE1"/>
          </w:tcPr>
          <w:p w:rsidR="003135AA" w:rsidRPr="00C71DAD" w:rsidRDefault="003135AA" w:rsidP="00950F02">
            <w:pPr>
              <w:spacing w:before="11"/>
              <w:jc w:val="center"/>
              <w:rPr>
                <w:rFonts w:asciiTheme="minorHAnsi" w:hAnsiTheme="minorHAnsi" w:cstheme="minorHAnsi"/>
                <w:sz w:val="18"/>
                <w:szCs w:val="18"/>
              </w:rPr>
            </w:pPr>
          </w:p>
          <w:p w:rsidR="003135AA" w:rsidRPr="00C71DAD" w:rsidRDefault="003135AA" w:rsidP="00950F02">
            <w:pPr>
              <w:ind w:right="57"/>
              <w:jc w:val="center"/>
              <w:rPr>
                <w:rFonts w:asciiTheme="minorHAnsi" w:hAnsiTheme="minorHAnsi" w:cstheme="minorHAnsi"/>
                <w:sz w:val="18"/>
                <w:szCs w:val="18"/>
              </w:rPr>
            </w:pPr>
            <w:r w:rsidRPr="00C71DAD">
              <w:rPr>
                <w:rFonts w:asciiTheme="minorHAnsi" w:eastAsia="Calibri" w:hAnsiTheme="minorHAnsi" w:cstheme="minorHAnsi"/>
                <w:sz w:val="18"/>
                <w:szCs w:val="18"/>
              </w:rPr>
              <w:t>Montagem / Ensaio</w:t>
            </w:r>
          </w:p>
        </w:tc>
      </w:tr>
      <w:tr w:rsidR="003135AA" w:rsidRPr="008C1C52" w:rsidTr="00950F02">
        <w:trPr>
          <w:trHeight w:val="1075"/>
        </w:trPr>
        <w:tc>
          <w:tcPr>
            <w:tcW w:w="1079" w:type="dxa"/>
            <w:tcBorders>
              <w:top w:val="single" w:sz="5" w:space="0" w:color="000000"/>
              <w:left w:val="single" w:sz="5" w:space="0" w:color="000000"/>
              <w:bottom w:val="single" w:sz="5" w:space="0" w:color="000000"/>
              <w:right w:val="single" w:sz="5" w:space="0" w:color="000000"/>
            </w:tcBorders>
            <w:vAlign w:val="center"/>
          </w:tcPr>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Tarde</w:t>
            </w: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14h às 17h</w:t>
            </w:r>
          </w:p>
        </w:tc>
        <w:tc>
          <w:tcPr>
            <w:tcW w:w="1346"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jc w:val="center"/>
              <w:rPr>
                <w:rFonts w:asciiTheme="minorHAnsi" w:hAnsiTheme="minorHAnsi" w:cstheme="minorHAnsi"/>
                <w:sz w:val="18"/>
                <w:szCs w:val="18"/>
              </w:rPr>
            </w:pPr>
          </w:p>
          <w:p w:rsidR="003135AA" w:rsidRPr="00C71DAD" w:rsidRDefault="003135AA" w:rsidP="00950F02">
            <w:pPr>
              <w:ind w:left="64" w:right="36"/>
              <w:jc w:val="center"/>
              <w:rPr>
                <w:rFonts w:asciiTheme="minorHAnsi" w:hAnsiTheme="minorHAnsi" w:cstheme="minorHAnsi"/>
                <w:sz w:val="18"/>
                <w:szCs w:val="18"/>
              </w:rPr>
            </w:pPr>
            <w:r w:rsidRPr="00C71DAD">
              <w:rPr>
                <w:rFonts w:asciiTheme="minorHAnsi" w:eastAsia="Calibri" w:hAnsiTheme="minorHAnsi" w:cstheme="minorHAnsi"/>
                <w:sz w:val="18"/>
                <w:szCs w:val="18"/>
              </w:rPr>
              <w:t>Fechado / Manutenção</w:t>
            </w:r>
          </w:p>
        </w:tc>
        <w:tc>
          <w:tcPr>
            <w:tcW w:w="1284"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spacing w:before="8"/>
              <w:jc w:val="center"/>
              <w:rPr>
                <w:rFonts w:asciiTheme="minorHAnsi" w:hAnsiTheme="minorHAnsi" w:cstheme="minorHAnsi"/>
                <w:sz w:val="18"/>
                <w:szCs w:val="18"/>
              </w:rPr>
            </w:pPr>
          </w:p>
          <w:p w:rsidR="003135AA" w:rsidRPr="00C71DAD" w:rsidRDefault="003135AA" w:rsidP="00950F02">
            <w:pPr>
              <w:ind w:left="302" w:right="324"/>
              <w:jc w:val="center"/>
              <w:rPr>
                <w:rFonts w:asciiTheme="minorHAnsi" w:hAnsiTheme="minorHAnsi" w:cstheme="minorHAnsi"/>
                <w:sz w:val="18"/>
                <w:szCs w:val="18"/>
              </w:rPr>
            </w:pPr>
            <w:r w:rsidRPr="00C71DAD">
              <w:rPr>
                <w:rFonts w:asciiTheme="minorHAnsi" w:eastAsia="Calibri" w:hAnsiTheme="minorHAnsi" w:cstheme="minorHAnsi"/>
                <w:sz w:val="18"/>
                <w:szCs w:val="18"/>
              </w:rPr>
              <w:t>Pauta</w:t>
            </w:r>
          </w:p>
          <w:p w:rsidR="003135AA" w:rsidRPr="00C71DAD" w:rsidRDefault="003135AA" w:rsidP="00950F02">
            <w:pPr>
              <w:ind w:left="77" w:right="76" w:hanging="2"/>
              <w:jc w:val="center"/>
              <w:rPr>
                <w:rFonts w:asciiTheme="minorHAnsi" w:hAnsiTheme="minorHAnsi" w:cstheme="minorHAnsi"/>
                <w:sz w:val="18"/>
                <w:szCs w:val="18"/>
              </w:rPr>
            </w:pPr>
            <w:r w:rsidRPr="00C71DAD">
              <w:rPr>
                <w:rFonts w:asciiTheme="minorHAnsi" w:eastAsia="Calibri" w:hAnsiTheme="minorHAnsi" w:cstheme="minorHAnsi"/>
                <w:sz w:val="18"/>
                <w:szCs w:val="18"/>
              </w:rPr>
              <w:t>Eventual</w:t>
            </w:r>
          </w:p>
        </w:tc>
        <w:tc>
          <w:tcPr>
            <w:tcW w:w="1276"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jc w:val="center"/>
              <w:rPr>
                <w:rFonts w:asciiTheme="minorHAnsi" w:hAnsiTheme="minorHAnsi" w:cstheme="minorHAnsi"/>
                <w:sz w:val="18"/>
                <w:szCs w:val="18"/>
              </w:rPr>
            </w:pPr>
          </w:p>
          <w:p w:rsidR="003135AA" w:rsidRPr="00C71DAD" w:rsidRDefault="003135AA" w:rsidP="00950F02">
            <w:pPr>
              <w:ind w:left="302" w:right="324"/>
              <w:jc w:val="center"/>
              <w:rPr>
                <w:rFonts w:asciiTheme="minorHAnsi" w:hAnsiTheme="minorHAnsi" w:cstheme="minorHAnsi"/>
                <w:sz w:val="18"/>
                <w:szCs w:val="18"/>
              </w:rPr>
            </w:pPr>
            <w:r w:rsidRPr="00C71DAD">
              <w:rPr>
                <w:rFonts w:asciiTheme="minorHAnsi" w:eastAsia="Calibri" w:hAnsiTheme="minorHAnsi" w:cstheme="minorHAnsi"/>
                <w:sz w:val="18"/>
                <w:szCs w:val="18"/>
              </w:rPr>
              <w:t>Pauta</w:t>
            </w:r>
          </w:p>
          <w:p w:rsidR="003135AA" w:rsidRPr="00C71DAD" w:rsidRDefault="003135AA" w:rsidP="00950F02">
            <w:pPr>
              <w:ind w:right="57"/>
              <w:jc w:val="center"/>
              <w:rPr>
                <w:rFonts w:asciiTheme="minorHAnsi" w:hAnsiTheme="minorHAnsi" w:cstheme="minorHAnsi"/>
                <w:sz w:val="18"/>
                <w:szCs w:val="18"/>
              </w:rPr>
            </w:pPr>
            <w:r w:rsidRPr="00C71DAD">
              <w:rPr>
                <w:rFonts w:asciiTheme="minorHAnsi" w:eastAsia="Calibri" w:hAnsiTheme="minorHAnsi" w:cstheme="minorHAnsi"/>
                <w:sz w:val="18"/>
                <w:szCs w:val="18"/>
              </w:rPr>
              <w:t>Eventual</w:t>
            </w:r>
          </w:p>
        </w:tc>
        <w:tc>
          <w:tcPr>
            <w:tcW w:w="1275"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jc w:val="center"/>
              <w:rPr>
                <w:rFonts w:asciiTheme="minorHAnsi" w:hAnsiTheme="minorHAnsi" w:cstheme="minorHAnsi"/>
                <w:sz w:val="18"/>
                <w:szCs w:val="18"/>
              </w:rPr>
            </w:pPr>
          </w:p>
          <w:p w:rsidR="003135AA" w:rsidRPr="00C71DAD" w:rsidRDefault="003135AA" w:rsidP="00950F02">
            <w:pPr>
              <w:ind w:left="302" w:right="324"/>
              <w:jc w:val="center"/>
              <w:rPr>
                <w:rFonts w:asciiTheme="minorHAnsi" w:hAnsiTheme="minorHAnsi" w:cstheme="minorHAnsi"/>
                <w:sz w:val="18"/>
                <w:szCs w:val="18"/>
              </w:rPr>
            </w:pPr>
            <w:r w:rsidRPr="00C71DAD">
              <w:rPr>
                <w:rFonts w:asciiTheme="minorHAnsi" w:eastAsia="Calibri" w:hAnsiTheme="minorHAnsi" w:cstheme="minorHAnsi"/>
                <w:sz w:val="18"/>
                <w:szCs w:val="18"/>
              </w:rPr>
              <w:t>Pauta</w:t>
            </w:r>
          </w:p>
          <w:p w:rsidR="003135AA" w:rsidRPr="00C71DAD" w:rsidRDefault="003135AA" w:rsidP="00950F02">
            <w:pPr>
              <w:ind w:right="57"/>
              <w:jc w:val="center"/>
              <w:rPr>
                <w:rFonts w:asciiTheme="minorHAnsi" w:hAnsiTheme="minorHAnsi" w:cstheme="minorHAnsi"/>
                <w:sz w:val="18"/>
                <w:szCs w:val="18"/>
              </w:rPr>
            </w:pPr>
            <w:r w:rsidRPr="00C71DAD">
              <w:rPr>
                <w:rFonts w:asciiTheme="minorHAnsi" w:eastAsia="Calibri" w:hAnsiTheme="minorHAnsi" w:cstheme="minorHAnsi"/>
                <w:sz w:val="18"/>
                <w:szCs w:val="18"/>
              </w:rPr>
              <w:t>Eventual</w:t>
            </w:r>
          </w:p>
        </w:tc>
        <w:tc>
          <w:tcPr>
            <w:tcW w:w="1418" w:type="dxa"/>
            <w:tcBorders>
              <w:top w:val="single" w:sz="5" w:space="0" w:color="000000"/>
              <w:left w:val="single" w:sz="5" w:space="0" w:color="000000"/>
              <w:bottom w:val="single" w:sz="5" w:space="0" w:color="000000"/>
              <w:right w:val="single" w:sz="5" w:space="0" w:color="000000"/>
            </w:tcBorders>
            <w:shd w:val="clear" w:color="auto" w:fill="EEECE1"/>
          </w:tcPr>
          <w:p w:rsidR="003135AA" w:rsidRPr="00C71DAD" w:rsidRDefault="003135AA" w:rsidP="00950F02">
            <w:pPr>
              <w:jc w:val="center"/>
              <w:rPr>
                <w:rFonts w:asciiTheme="minorHAnsi" w:hAnsiTheme="minorHAnsi" w:cstheme="minorHAnsi"/>
                <w:sz w:val="18"/>
                <w:szCs w:val="18"/>
              </w:rPr>
            </w:pPr>
          </w:p>
          <w:p w:rsidR="003135AA" w:rsidRPr="00C71DAD" w:rsidRDefault="003135AA" w:rsidP="00950F02">
            <w:pPr>
              <w:ind w:right="57"/>
              <w:jc w:val="center"/>
              <w:rPr>
                <w:rFonts w:asciiTheme="minorHAnsi" w:hAnsiTheme="minorHAnsi" w:cstheme="minorHAnsi"/>
                <w:sz w:val="18"/>
                <w:szCs w:val="18"/>
              </w:rPr>
            </w:pPr>
            <w:r w:rsidRPr="00C71DAD">
              <w:rPr>
                <w:rFonts w:asciiTheme="minorHAnsi" w:eastAsia="Calibri" w:hAnsiTheme="minorHAnsi" w:cstheme="minorHAnsi"/>
                <w:sz w:val="18"/>
                <w:szCs w:val="18"/>
              </w:rPr>
              <w:t>Montagem / Ensaio</w:t>
            </w:r>
          </w:p>
        </w:tc>
        <w:tc>
          <w:tcPr>
            <w:tcW w:w="1276" w:type="dxa"/>
            <w:tcBorders>
              <w:top w:val="single" w:sz="5" w:space="0" w:color="000000"/>
              <w:left w:val="single" w:sz="5" w:space="0" w:color="000000"/>
              <w:bottom w:val="single" w:sz="5" w:space="0" w:color="000000"/>
              <w:right w:val="single" w:sz="5" w:space="0" w:color="000000"/>
            </w:tcBorders>
            <w:shd w:val="clear" w:color="auto" w:fill="EEECE1"/>
          </w:tcPr>
          <w:p w:rsidR="003135AA" w:rsidRPr="00C71DAD" w:rsidRDefault="003135AA" w:rsidP="00950F02">
            <w:pPr>
              <w:jc w:val="center"/>
              <w:rPr>
                <w:rFonts w:asciiTheme="minorHAnsi" w:hAnsiTheme="minorHAnsi" w:cstheme="minorHAnsi"/>
                <w:sz w:val="18"/>
                <w:szCs w:val="18"/>
              </w:rPr>
            </w:pPr>
          </w:p>
          <w:p w:rsidR="003135AA" w:rsidRPr="00C71DAD" w:rsidRDefault="003135AA" w:rsidP="00950F02">
            <w:pPr>
              <w:ind w:right="57"/>
              <w:jc w:val="center"/>
              <w:rPr>
                <w:rFonts w:asciiTheme="minorHAnsi" w:hAnsiTheme="minorHAnsi" w:cstheme="minorHAnsi"/>
                <w:sz w:val="18"/>
                <w:szCs w:val="18"/>
              </w:rPr>
            </w:pPr>
            <w:r w:rsidRPr="00C71DAD">
              <w:rPr>
                <w:rFonts w:asciiTheme="minorHAnsi" w:eastAsia="Calibri" w:hAnsiTheme="minorHAnsi" w:cstheme="minorHAnsi"/>
                <w:sz w:val="18"/>
                <w:szCs w:val="18"/>
              </w:rPr>
              <w:t>Montagem/</w:t>
            </w:r>
          </w:p>
          <w:p w:rsidR="003135AA" w:rsidRPr="00C71DAD" w:rsidRDefault="003135AA" w:rsidP="00950F02">
            <w:pPr>
              <w:ind w:right="57"/>
              <w:jc w:val="center"/>
              <w:rPr>
                <w:rFonts w:asciiTheme="minorHAnsi" w:hAnsiTheme="minorHAnsi" w:cstheme="minorHAnsi"/>
                <w:sz w:val="18"/>
                <w:szCs w:val="18"/>
              </w:rPr>
            </w:pPr>
            <w:r w:rsidRPr="00C71DAD">
              <w:rPr>
                <w:rFonts w:asciiTheme="minorHAnsi" w:eastAsia="Calibri" w:hAnsiTheme="minorHAnsi" w:cstheme="minorHAnsi"/>
                <w:sz w:val="18"/>
                <w:szCs w:val="18"/>
              </w:rPr>
              <w:t>Ensaio</w:t>
            </w:r>
          </w:p>
        </w:tc>
        <w:tc>
          <w:tcPr>
            <w:tcW w:w="1275" w:type="dxa"/>
            <w:tcBorders>
              <w:top w:val="single" w:sz="5" w:space="0" w:color="000000"/>
              <w:left w:val="single" w:sz="5" w:space="0" w:color="000000"/>
              <w:bottom w:val="single" w:sz="5" w:space="0" w:color="000000"/>
              <w:right w:val="single" w:sz="5" w:space="0" w:color="000000"/>
            </w:tcBorders>
            <w:shd w:val="clear" w:color="auto" w:fill="EEECE1"/>
          </w:tcPr>
          <w:p w:rsidR="003135AA" w:rsidRPr="00C71DAD" w:rsidRDefault="003135AA" w:rsidP="00950F02">
            <w:pPr>
              <w:ind w:right="58"/>
              <w:jc w:val="center"/>
              <w:rPr>
                <w:rFonts w:asciiTheme="minorHAnsi" w:hAnsiTheme="minorHAnsi" w:cstheme="minorHAnsi"/>
                <w:sz w:val="18"/>
                <w:szCs w:val="18"/>
              </w:rPr>
            </w:pPr>
            <w:r w:rsidRPr="00C71DAD">
              <w:rPr>
                <w:rFonts w:asciiTheme="minorHAnsi" w:eastAsia="Calibri" w:hAnsiTheme="minorHAnsi" w:cstheme="minorHAnsi"/>
                <w:sz w:val="18"/>
                <w:szCs w:val="18"/>
              </w:rPr>
              <w:t>Temporada de Circo ou</w:t>
            </w: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Teatro para</w:t>
            </w: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Infância e</w:t>
            </w: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Juventude</w:t>
            </w:r>
          </w:p>
        </w:tc>
      </w:tr>
      <w:tr w:rsidR="003135AA" w:rsidRPr="008C1C52" w:rsidTr="00950F02">
        <w:trPr>
          <w:trHeight w:val="832"/>
        </w:trPr>
        <w:tc>
          <w:tcPr>
            <w:tcW w:w="1079" w:type="dxa"/>
            <w:tcBorders>
              <w:top w:val="single" w:sz="5" w:space="0" w:color="000000"/>
              <w:left w:val="single" w:sz="5" w:space="0" w:color="000000"/>
              <w:bottom w:val="single" w:sz="5" w:space="0" w:color="000000"/>
              <w:right w:val="single" w:sz="5" w:space="0" w:color="000000"/>
            </w:tcBorders>
            <w:vAlign w:val="center"/>
          </w:tcPr>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Noite</w:t>
            </w: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18h às 22h</w:t>
            </w:r>
          </w:p>
        </w:tc>
        <w:tc>
          <w:tcPr>
            <w:tcW w:w="1346"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jc w:val="center"/>
              <w:rPr>
                <w:rFonts w:asciiTheme="minorHAnsi" w:eastAsia="Calibri" w:hAnsiTheme="minorHAnsi" w:cstheme="minorHAnsi"/>
                <w:sz w:val="18"/>
                <w:szCs w:val="18"/>
              </w:rPr>
            </w:pP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sz w:val="18"/>
                <w:szCs w:val="18"/>
              </w:rPr>
              <w:t>Fechado / Manutenção</w:t>
            </w:r>
          </w:p>
          <w:p w:rsidR="003135AA" w:rsidRPr="00C71DAD" w:rsidRDefault="003135AA" w:rsidP="00950F02">
            <w:pPr>
              <w:ind w:left="299"/>
              <w:jc w:val="center"/>
              <w:rPr>
                <w:rFonts w:asciiTheme="minorHAnsi" w:hAnsiTheme="minorHAnsi" w:cstheme="minorHAnsi"/>
                <w:sz w:val="18"/>
                <w:szCs w:val="18"/>
              </w:rPr>
            </w:pPr>
          </w:p>
        </w:tc>
        <w:tc>
          <w:tcPr>
            <w:tcW w:w="1284"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spacing w:before="2"/>
              <w:ind w:left="106" w:right="107"/>
              <w:jc w:val="center"/>
              <w:rPr>
                <w:rFonts w:asciiTheme="minorHAnsi" w:eastAsia="Calibri" w:hAnsiTheme="minorHAnsi" w:cstheme="minorHAnsi"/>
                <w:sz w:val="18"/>
                <w:szCs w:val="18"/>
              </w:rPr>
            </w:pPr>
          </w:p>
          <w:p w:rsidR="003135AA" w:rsidRPr="00C71DAD" w:rsidRDefault="003135AA" w:rsidP="00950F02">
            <w:pPr>
              <w:ind w:left="302" w:right="324"/>
              <w:jc w:val="center"/>
              <w:rPr>
                <w:rFonts w:asciiTheme="minorHAnsi" w:hAnsiTheme="minorHAnsi" w:cstheme="minorHAnsi"/>
                <w:sz w:val="18"/>
                <w:szCs w:val="18"/>
              </w:rPr>
            </w:pPr>
            <w:r w:rsidRPr="00C71DAD">
              <w:rPr>
                <w:rFonts w:asciiTheme="minorHAnsi" w:eastAsia="Calibri" w:hAnsiTheme="minorHAnsi" w:cstheme="minorHAnsi"/>
                <w:sz w:val="18"/>
                <w:szCs w:val="18"/>
              </w:rPr>
              <w:t>Pauta</w:t>
            </w:r>
          </w:p>
          <w:p w:rsidR="003135AA" w:rsidRPr="00C71DAD" w:rsidRDefault="003135AA" w:rsidP="00950F02">
            <w:pPr>
              <w:ind w:left="59" w:right="58"/>
              <w:jc w:val="center"/>
              <w:rPr>
                <w:rFonts w:asciiTheme="minorHAnsi" w:hAnsiTheme="minorHAnsi" w:cstheme="minorHAnsi"/>
                <w:sz w:val="18"/>
                <w:szCs w:val="18"/>
              </w:rPr>
            </w:pPr>
            <w:r w:rsidRPr="00C71DAD">
              <w:rPr>
                <w:rFonts w:asciiTheme="minorHAnsi" w:eastAsia="Calibri" w:hAnsiTheme="minorHAnsi" w:cstheme="minorHAnsi"/>
                <w:sz w:val="18"/>
                <w:szCs w:val="18"/>
              </w:rPr>
              <w:t>Eventual</w:t>
            </w:r>
          </w:p>
        </w:tc>
        <w:tc>
          <w:tcPr>
            <w:tcW w:w="1276"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ind w:left="302" w:right="324"/>
              <w:jc w:val="center"/>
              <w:rPr>
                <w:rFonts w:asciiTheme="minorHAnsi" w:eastAsia="Calibri" w:hAnsiTheme="minorHAnsi" w:cstheme="minorHAnsi"/>
                <w:sz w:val="18"/>
                <w:szCs w:val="18"/>
              </w:rPr>
            </w:pPr>
          </w:p>
          <w:p w:rsidR="003135AA" w:rsidRPr="00C71DAD" w:rsidRDefault="003135AA" w:rsidP="00950F02">
            <w:pPr>
              <w:ind w:left="302" w:right="324"/>
              <w:jc w:val="center"/>
              <w:rPr>
                <w:rFonts w:asciiTheme="minorHAnsi" w:hAnsiTheme="minorHAnsi" w:cstheme="minorHAnsi"/>
                <w:sz w:val="18"/>
                <w:szCs w:val="18"/>
              </w:rPr>
            </w:pPr>
            <w:r w:rsidRPr="00C71DAD">
              <w:rPr>
                <w:rFonts w:asciiTheme="minorHAnsi" w:eastAsia="Calibri" w:hAnsiTheme="minorHAnsi" w:cstheme="minorHAnsi"/>
                <w:sz w:val="18"/>
                <w:szCs w:val="18"/>
              </w:rPr>
              <w:t>Pauta</w:t>
            </w:r>
          </w:p>
          <w:p w:rsidR="003135AA" w:rsidRPr="00C71DAD" w:rsidRDefault="003135AA" w:rsidP="00950F02">
            <w:pPr>
              <w:ind w:left="198" w:right="202"/>
              <w:jc w:val="center"/>
              <w:rPr>
                <w:rFonts w:asciiTheme="minorHAnsi" w:hAnsiTheme="minorHAnsi" w:cstheme="minorHAnsi"/>
                <w:sz w:val="18"/>
                <w:szCs w:val="18"/>
              </w:rPr>
            </w:pPr>
            <w:r w:rsidRPr="00C71DAD">
              <w:rPr>
                <w:rFonts w:asciiTheme="minorHAnsi" w:eastAsia="Calibri" w:hAnsiTheme="minorHAnsi" w:cstheme="minorHAnsi"/>
                <w:sz w:val="18"/>
                <w:szCs w:val="18"/>
              </w:rPr>
              <w:t>Eventual</w:t>
            </w:r>
          </w:p>
        </w:tc>
        <w:tc>
          <w:tcPr>
            <w:tcW w:w="1275" w:type="dxa"/>
            <w:tcBorders>
              <w:top w:val="single" w:sz="5" w:space="0" w:color="000000"/>
              <w:left w:val="single" w:sz="5" w:space="0" w:color="000000"/>
              <w:bottom w:val="single" w:sz="5" w:space="0" w:color="000000"/>
              <w:right w:val="single" w:sz="5" w:space="0" w:color="000000"/>
            </w:tcBorders>
          </w:tcPr>
          <w:p w:rsidR="003135AA" w:rsidRPr="00C71DAD" w:rsidRDefault="003135AA" w:rsidP="00950F02">
            <w:pPr>
              <w:ind w:left="256" w:right="276"/>
              <w:jc w:val="center"/>
              <w:rPr>
                <w:rFonts w:asciiTheme="minorHAnsi" w:eastAsia="Calibri" w:hAnsiTheme="minorHAnsi" w:cstheme="minorHAnsi"/>
                <w:sz w:val="18"/>
                <w:szCs w:val="18"/>
              </w:rPr>
            </w:pPr>
          </w:p>
          <w:p w:rsidR="003135AA" w:rsidRPr="00C71DAD" w:rsidRDefault="003135AA" w:rsidP="00950F02">
            <w:pPr>
              <w:ind w:left="256" w:right="276"/>
              <w:jc w:val="center"/>
              <w:rPr>
                <w:rFonts w:asciiTheme="minorHAnsi" w:hAnsiTheme="minorHAnsi" w:cstheme="minorHAnsi"/>
                <w:sz w:val="18"/>
                <w:szCs w:val="18"/>
              </w:rPr>
            </w:pPr>
            <w:r w:rsidRPr="00C71DAD">
              <w:rPr>
                <w:rFonts w:asciiTheme="minorHAnsi" w:eastAsia="Calibri" w:hAnsiTheme="minorHAnsi" w:cstheme="minorHAnsi"/>
                <w:sz w:val="18"/>
                <w:szCs w:val="18"/>
              </w:rPr>
              <w:t>Pauta</w:t>
            </w:r>
          </w:p>
          <w:p w:rsidR="003135AA" w:rsidRPr="00C71DAD" w:rsidRDefault="003135AA" w:rsidP="00950F02">
            <w:pPr>
              <w:ind w:left="153" w:right="154"/>
              <w:jc w:val="center"/>
              <w:rPr>
                <w:rFonts w:asciiTheme="minorHAnsi" w:hAnsiTheme="minorHAnsi" w:cstheme="minorHAnsi"/>
                <w:sz w:val="18"/>
                <w:szCs w:val="18"/>
              </w:rPr>
            </w:pPr>
            <w:r w:rsidRPr="00C71DAD">
              <w:rPr>
                <w:rFonts w:asciiTheme="minorHAnsi" w:eastAsia="Calibri" w:hAnsiTheme="minorHAnsi" w:cstheme="minorHAnsi"/>
                <w:sz w:val="18"/>
                <w:szCs w:val="18"/>
              </w:rPr>
              <w:t>Eventual</w:t>
            </w:r>
          </w:p>
        </w:tc>
        <w:tc>
          <w:tcPr>
            <w:tcW w:w="1418" w:type="dxa"/>
            <w:tcBorders>
              <w:top w:val="single" w:sz="5" w:space="0" w:color="000000"/>
              <w:left w:val="single" w:sz="5" w:space="0" w:color="000000"/>
              <w:bottom w:val="single" w:sz="5" w:space="0" w:color="000000"/>
              <w:right w:val="single" w:sz="5" w:space="0" w:color="000000"/>
            </w:tcBorders>
            <w:shd w:val="clear" w:color="auto" w:fill="EEECE1"/>
          </w:tcPr>
          <w:p w:rsidR="003135AA" w:rsidRPr="00C71DAD" w:rsidRDefault="003135AA" w:rsidP="00950F02">
            <w:pPr>
              <w:spacing w:before="2"/>
              <w:ind w:left="55" w:right="61" w:firstLine="2"/>
              <w:jc w:val="center"/>
              <w:rPr>
                <w:rFonts w:asciiTheme="minorHAnsi" w:hAnsiTheme="minorHAnsi" w:cstheme="minorHAnsi"/>
                <w:sz w:val="18"/>
                <w:szCs w:val="18"/>
              </w:rPr>
            </w:pPr>
            <w:r w:rsidRPr="00C71DAD">
              <w:rPr>
                <w:rFonts w:asciiTheme="minorHAnsi" w:eastAsia="Calibri" w:hAnsiTheme="minorHAnsi" w:cstheme="minorHAnsi"/>
                <w:sz w:val="18"/>
                <w:szCs w:val="18"/>
              </w:rPr>
              <w:t>Temporada de Dança ou Teatro</w:t>
            </w:r>
          </w:p>
          <w:p w:rsidR="003135AA" w:rsidRPr="00C71DAD" w:rsidRDefault="003135AA" w:rsidP="00950F02">
            <w:pPr>
              <w:ind w:left="294" w:right="295"/>
              <w:jc w:val="center"/>
              <w:rPr>
                <w:rFonts w:asciiTheme="minorHAnsi" w:hAnsiTheme="minorHAnsi" w:cstheme="minorHAnsi"/>
                <w:sz w:val="18"/>
                <w:szCs w:val="18"/>
              </w:rPr>
            </w:pPr>
            <w:r w:rsidRPr="00C71DAD">
              <w:rPr>
                <w:rFonts w:asciiTheme="minorHAnsi" w:eastAsia="Calibri" w:hAnsiTheme="minorHAnsi" w:cstheme="minorHAnsi"/>
                <w:sz w:val="18"/>
                <w:szCs w:val="18"/>
              </w:rPr>
              <w:t>Adulto</w:t>
            </w:r>
          </w:p>
        </w:tc>
        <w:tc>
          <w:tcPr>
            <w:tcW w:w="1276" w:type="dxa"/>
            <w:tcBorders>
              <w:top w:val="single" w:sz="5" w:space="0" w:color="000000"/>
              <w:left w:val="single" w:sz="5" w:space="0" w:color="000000"/>
              <w:bottom w:val="single" w:sz="5" w:space="0" w:color="000000"/>
              <w:right w:val="single" w:sz="5" w:space="0" w:color="000000"/>
            </w:tcBorders>
            <w:shd w:val="clear" w:color="auto" w:fill="EEECE1"/>
          </w:tcPr>
          <w:p w:rsidR="003135AA" w:rsidRPr="00C71DAD" w:rsidRDefault="003135AA" w:rsidP="00950F02">
            <w:pPr>
              <w:spacing w:before="2"/>
              <w:ind w:left="75" w:right="92"/>
              <w:jc w:val="center"/>
              <w:rPr>
                <w:rFonts w:asciiTheme="minorHAnsi" w:hAnsiTheme="minorHAnsi" w:cstheme="minorHAnsi"/>
                <w:sz w:val="18"/>
                <w:szCs w:val="18"/>
              </w:rPr>
            </w:pPr>
            <w:r w:rsidRPr="00C71DAD">
              <w:rPr>
                <w:rFonts w:asciiTheme="minorHAnsi" w:eastAsia="Calibri" w:hAnsiTheme="minorHAnsi" w:cstheme="minorHAnsi"/>
                <w:sz w:val="18"/>
                <w:szCs w:val="18"/>
              </w:rPr>
              <w:t>Temporada de Dança ou Teatro</w:t>
            </w:r>
          </w:p>
          <w:p w:rsidR="003135AA" w:rsidRPr="00C71DAD" w:rsidRDefault="003135AA" w:rsidP="00950F02">
            <w:pPr>
              <w:ind w:left="270" w:right="271"/>
              <w:jc w:val="center"/>
              <w:rPr>
                <w:rFonts w:asciiTheme="minorHAnsi" w:hAnsiTheme="minorHAnsi" w:cstheme="minorHAnsi"/>
                <w:sz w:val="18"/>
                <w:szCs w:val="18"/>
              </w:rPr>
            </w:pPr>
            <w:r w:rsidRPr="00C71DAD">
              <w:rPr>
                <w:rFonts w:asciiTheme="minorHAnsi" w:eastAsia="Calibri" w:hAnsiTheme="minorHAnsi" w:cstheme="minorHAnsi"/>
                <w:sz w:val="18"/>
                <w:szCs w:val="18"/>
              </w:rPr>
              <w:t>Adulto</w:t>
            </w:r>
          </w:p>
        </w:tc>
        <w:tc>
          <w:tcPr>
            <w:tcW w:w="1275" w:type="dxa"/>
            <w:tcBorders>
              <w:top w:val="single" w:sz="5" w:space="0" w:color="000000"/>
              <w:left w:val="single" w:sz="5" w:space="0" w:color="000000"/>
              <w:bottom w:val="single" w:sz="5" w:space="0" w:color="000000"/>
              <w:right w:val="single" w:sz="5" w:space="0" w:color="000000"/>
            </w:tcBorders>
            <w:shd w:val="clear" w:color="auto" w:fill="EEECE1"/>
          </w:tcPr>
          <w:p w:rsidR="003135AA" w:rsidRPr="00C71DAD" w:rsidRDefault="003135AA" w:rsidP="00950F02">
            <w:pPr>
              <w:jc w:val="center"/>
              <w:rPr>
                <w:rFonts w:asciiTheme="minorHAnsi" w:eastAsia="Calibri" w:hAnsiTheme="minorHAnsi" w:cstheme="minorHAnsi"/>
                <w:color w:val="auto"/>
                <w:sz w:val="18"/>
                <w:szCs w:val="18"/>
              </w:rPr>
            </w:pPr>
          </w:p>
          <w:p w:rsidR="003135AA" w:rsidRPr="00C71DAD" w:rsidRDefault="003135AA" w:rsidP="00950F02">
            <w:pPr>
              <w:jc w:val="center"/>
              <w:rPr>
                <w:rFonts w:asciiTheme="minorHAnsi" w:hAnsiTheme="minorHAnsi" w:cstheme="minorHAnsi"/>
                <w:sz w:val="18"/>
                <w:szCs w:val="18"/>
              </w:rPr>
            </w:pPr>
            <w:r w:rsidRPr="00C71DAD">
              <w:rPr>
                <w:rFonts w:asciiTheme="minorHAnsi" w:eastAsia="Calibri" w:hAnsiTheme="minorHAnsi" w:cstheme="minorHAnsi"/>
                <w:color w:val="auto"/>
                <w:sz w:val="18"/>
                <w:szCs w:val="18"/>
              </w:rPr>
              <w:t>Fechado</w:t>
            </w:r>
          </w:p>
        </w:tc>
      </w:tr>
    </w:tbl>
    <w:p w:rsidR="003135AA" w:rsidRPr="008C1C52" w:rsidRDefault="003135AA" w:rsidP="003135AA">
      <w:pPr>
        <w:spacing w:before="29"/>
        <w:ind w:right="72"/>
        <w:jc w:val="both"/>
        <w:rPr>
          <w:rFonts w:asciiTheme="minorHAnsi" w:eastAsia="Calibri" w:hAnsiTheme="minorHAnsi" w:cstheme="minorHAnsi"/>
          <w:sz w:val="22"/>
          <w:szCs w:val="22"/>
        </w:rPr>
      </w:pP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jc w:val="both"/>
        <w:rPr>
          <w:rFonts w:asciiTheme="minorHAnsi" w:hAnsiTheme="minorHAnsi" w:cstheme="minorHAnsi"/>
          <w:sz w:val="22"/>
          <w:szCs w:val="22"/>
        </w:rPr>
      </w:pPr>
      <w:r w:rsidRPr="008C1C52">
        <w:rPr>
          <w:rFonts w:asciiTheme="minorHAnsi" w:eastAsia="Calibri" w:hAnsiTheme="minorHAnsi" w:cstheme="minorHAnsi"/>
          <w:b/>
          <w:sz w:val="22"/>
          <w:szCs w:val="22"/>
        </w:rPr>
        <w:t>3.   DO PROPONENTE</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jc w:val="both"/>
        <w:rPr>
          <w:rFonts w:asciiTheme="minorHAnsi" w:hAnsiTheme="minorHAnsi" w:cstheme="minorHAnsi"/>
          <w:sz w:val="22"/>
          <w:szCs w:val="22"/>
        </w:rPr>
      </w:pPr>
      <w:r w:rsidRPr="008C1C52">
        <w:rPr>
          <w:rFonts w:asciiTheme="minorHAnsi" w:eastAsia="Calibri" w:hAnsiTheme="minorHAnsi" w:cstheme="minorHAnsi"/>
          <w:sz w:val="22"/>
          <w:szCs w:val="22"/>
        </w:rPr>
        <w:t>3.1.  Poderão participar desta Convocatória:</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right="72"/>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3.1.1.   </w:t>
      </w:r>
      <w:r w:rsidRPr="008C1C52">
        <w:rPr>
          <w:rFonts w:asciiTheme="minorHAnsi" w:eastAsia="Calibri" w:hAnsiTheme="minorHAnsi" w:cstheme="minorHAnsi"/>
          <w:b/>
          <w:sz w:val="22"/>
          <w:szCs w:val="22"/>
        </w:rPr>
        <w:t xml:space="preserve">Pessoa Jurídica </w:t>
      </w:r>
      <w:r w:rsidRPr="008C1C52">
        <w:rPr>
          <w:rFonts w:asciiTheme="minorHAnsi" w:eastAsia="Calibri" w:hAnsiTheme="minorHAnsi" w:cstheme="minorHAnsi"/>
          <w:sz w:val="22"/>
          <w:szCs w:val="22"/>
        </w:rPr>
        <w:t>de direito privado, de natureza cultural, com ou sem fins lucrativos, sediada no Estado de Pernambuco, que deverá estar em pleno funcionamento, por no mínimo 06 (seis) meses.</w:t>
      </w:r>
    </w:p>
    <w:p w:rsidR="003135AA" w:rsidRPr="008C1C52" w:rsidRDefault="003135AA" w:rsidP="003135AA">
      <w:pPr>
        <w:ind w:left="114" w:right="72"/>
        <w:jc w:val="both"/>
        <w:rPr>
          <w:rFonts w:asciiTheme="minorHAnsi" w:hAnsiTheme="minorHAnsi" w:cstheme="minorHAnsi"/>
          <w:sz w:val="22"/>
          <w:szCs w:val="22"/>
        </w:rPr>
      </w:pPr>
    </w:p>
    <w:p w:rsidR="003135AA" w:rsidRPr="008C1C52" w:rsidRDefault="003135AA" w:rsidP="003135AA">
      <w:pPr>
        <w:ind w:left="114" w:right="72"/>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3.1.2.  </w:t>
      </w:r>
      <w:r w:rsidRPr="008C1C52">
        <w:rPr>
          <w:rFonts w:asciiTheme="minorHAnsi" w:eastAsia="Calibri" w:hAnsiTheme="minorHAnsi" w:cstheme="minorHAnsi"/>
          <w:b/>
          <w:sz w:val="22"/>
          <w:szCs w:val="22"/>
        </w:rPr>
        <w:t xml:space="preserve">Pessoa Física </w:t>
      </w:r>
      <w:r w:rsidRPr="008C1C52">
        <w:rPr>
          <w:rFonts w:asciiTheme="minorHAnsi" w:eastAsia="Calibri" w:hAnsiTheme="minorHAnsi" w:cstheme="minorHAnsi"/>
          <w:sz w:val="22"/>
          <w:szCs w:val="22"/>
        </w:rPr>
        <w:t>maior de 18 anos</w:t>
      </w:r>
      <w:r w:rsidRPr="002D0DC2">
        <w:rPr>
          <w:rFonts w:asciiTheme="minorHAnsi" w:eastAsia="Calibri" w:hAnsiTheme="minorHAnsi" w:cstheme="minorHAnsi"/>
          <w:sz w:val="22"/>
          <w:szCs w:val="22"/>
        </w:rPr>
        <w:t xml:space="preserve">, </w:t>
      </w:r>
      <w:r w:rsidR="00A86BDC">
        <w:rPr>
          <w:rFonts w:asciiTheme="minorHAnsi" w:eastAsia="Calibri" w:hAnsiTheme="minorHAnsi" w:cstheme="minorHAnsi"/>
          <w:sz w:val="22"/>
          <w:szCs w:val="22"/>
        </w:rPr>
        <w:t xml:space="preserve">estabelecida ou domiciliada no </w:t>
      </w:r>
      <w:r w:rsidRPr="002D0DC2">
        <w:rPr>
          <w:rFonts w:asciiTheme="minorHAnsi" w:eastAsia="Calibri" w:hAnsiTheme="minorHAnsi" w:cstheme="minorHAnsi"/>
          <w:sz w:val="22"/>
          <w:szCs w:val="22"/>
        </w:rPr>
        <w:t>estado de Pernambuco, que deverá comprovar atuação na atividade artístico-cultural há, pelo menos, 06 (seis) meses.</w:t>
      </w:r>
    </w:p>
    <w:p w:rsidR="003135AA" w:rsidRPr="008C1C52" w:rsidRDefault="003135AA" w:rsidP="003135AA">
      <w:pPr>
        <w:ind w:left="114" w:right="72"/>
        <w:jc w:val="both"/>
        <w:rPr>
          <w:rFonts w:asciiTheme="minorHAnsi" w:hAnsiTheme="minorHAnsi" w:cstheme="minorHAnsi"/>
          <w:sz w:val="22"/>
          <w:szCs w:val="22"/>
        </w:rPr>
      </w:pPr>
    </w:p>
    <w:p w:rsidR="003135AA" w:rsidRPr="008C1C52" w:rsidRDefault="003135AA" w:rsidP="003135AA">
      <w:pPr>
        <w:ind w:left="114" w:right="72"/>
        <w:jc w:val="both"/>
        <w:rPr>
          <w:rFonts w:asciiTheme="minorHAnsi" w:hAnsiTheme="minorHAnsi" w:cstheme="minorHAnsi"/>
          <w:sz w:val="22"/>
          <w:szCs w:val="22"/>
        </w:rPr>
      </w:pPr>
      <w:r w:rsidRPr="008C1C52">
        <w:rPr>
          <w:rFonts w:asciiTheme="minorHAnsi" w:eastAsia="Calibri" w:hAnsiTheme="minorHAnsi" w:cstheme="minorHAnsi"/>
          <w:b/>
          <w:sz w:val="22"/>
          <w:szCs w:val="22"/>
        </w:rPr>
        <w:lastRenderedPageBreak/>
        <w:t xml:space="preserve">Parágrafo Único. </w:t>
      </w:r>
      <w:r w:rsidRPr="008C1C52">
        <w:rPr>
          <w:rFonts w:asciiTheme="minorHAnsi" w:eastAsia="Calibri" w:hAnsiTheme="minorHAnsi" w:cstheme="minorHAnsi"/>
          <w:sz w:val="22"/>
          <w:szCs w:val="22"/>
        </w:rPr>
        <w:t xml:space="preserve">O proponente inscrito será responsável pelo grupo, coletivo, companhia ou trupe e pela comunicação com a gestão do Teatro Arraial Ariano Suassuna, sendo obrigatoriamente, recebedor do incentivo de que trata o item </w:t>
      </w:r>
      <w:proofErr w:type="gramStart"/>
      <w:r w:rsidRPr="008C1C52">
        <w:rPr>
          <w:rFonts w:asciiTheme="minorHAnsi" w:eastAsia="Calibri" w:hAnsiTheme="minorHAnsi" w:cstheme="minorHAnsi"/>
          <w:sz w:val="22"/>
          <w:szCs w:val="22"/>
        </w:rPr>
        <w:t>6</w:t>
      </w:r>
      <w:proofErr w:type="gramEnd"/>
      <w:r w:rsidRPr="008C1C52">
        <w:rPr>
          <w:rFonts w:asciiTheme="minorHAnsi" w:eastAsia="Calibri" w:hAnsiTheme="minorHAnsi" w:cstheme="minorHAnsi"/>
          <w:sz w:val="22"/>
          <w:szCs w:val="22"/>
        </w:rPr>
        <w:t>.</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right="72"/>
        <w:jc w:val="both"/>
        <w:rPr>
          <w:rFonts w:asciiTheme="minorHAnsi" w:hAnsiTheme="minorHAnsi" w:cstheme="minorHAnsi"/>
          <w:sz w:val="22"/>
          <w:szCs w:val="22"/>
        </w:rPr>
      </w:pPr>
      <w:r w:rsidRPr="008C1C52">
        <w:rPr>
          <w:rFonts w:asciiTheme="minorHAnsi" w:eastAsia="Calibri" w:hAnsiTheme="minorHAnsi" w:cstheme="minorHAnsi"/>
          <w:sz w:val="22"/>
          <w:szCs w:val="22"/>
        </w:rPr>
        <w:t>3.2. Cada proponente poderá inscrever até duas propostas, no entanto, só uma delas poderá ser selecionada, independente do segmento ou tipo de pauta requerida.</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right="71"/>
        <w:jc w:val="both"/>
        <w:rPr>
          <w:rFonts w:asciiTheme="minorHAnsi" w:hAnsiTheme="minorHAnsi" w:cstheme="minorHAnsi"/>
          <w:sz w:val="22"/>
          <w:szCs w:val="22"/>
        </w:rPr>
      </w:pPr>
      <w:r w:rsidRPr="008C1C52">
        <w:rPr>
          <w:rFonts w:asciiTheme="minorHAnsi" w:eastAsia="Calibri" w:hAnsiTheme="minorHAnsi" w:cstheme="minorHAnsi"/>
          <w:sz w:val="22"/>
          <w:szCs w:val="22"/>
        </w:rPr>
        <w:t>3.2.1 O limite acima citado não se aplica a cooperativas artísticas ou associações representativas de Circo, Dança e Teatro.</w:t>
      </w:r>
    </w:p>
    <w:p w:rsidR="003135AA" w:rsidRPr="008C1C52" w:rsidRDefault="003135AA" w:rsidP="003135AA">
      <w:pPr>
        <w:spacing w:before="14"/>
        <w:jc w:val="both"/>
        <w:rPr>
          <w:rFonts w:asciiTheme="minorHAnsi" w:hAnsiTheme="minorHAnsi" w:cstheme="minorHAnsi"/>
          <w:sz w:val="22"/>
          <w:szCs w:val="22"/>
        </w:rPr>
      </w:pPr>
    </w:p>
    <w:p w:rsidR="003135AA" w:rsidRPr="008C1C52" w:rsidRDefault="003135AA" w:rsidP="003135AA">
      <w:pPr>
        <w:ind w:left="114" w:right="3537"/>
        <w:jc w:val="both"/>
        <w:rPr>
          <w:rFonts w:asciiTheme="minorHAnsi" w:hAnsiTheme="minorHAnsi" w:cstheme="minorHAnsi"/>
          <w:sz w:val="22"/>
          <w:szCs w:val="22"/>
        </w:rPr>
      </w:pPr>
      <w:r w:rsidRPr="008C1C52">
        <w:rPr>
          <w:rFonts w:asciiTheme="minorHAnsi" w:eastAsia="Calibri" w:hAnsiTheme="minorHAnsi" w:cstheme="minorHAnsi"/>
          <w:sz w:val="22"/>
          <w:szCs w:val="22"/>
        </w:rPr>
        <w:t>3.2.1.1.  Nesta Convocatória, entende-se por:</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right="72"/>
        <w:jc w:val="both"/>
        <w:rPr>
          <w:rFonts w:asciiTheme="minorHAnsi" w:hAnsiTheme="minorHAnsi" w:cstheme="minorHAnsi"/>
          <w:sz w:val="22"/>
          <w:szCs w:val="22"/>
        </w:rPr>
      </w:pPr>
      <w:r w:rsidRPr="008C1C52">
        <w:rPr>
          <w:rFonts w:asciiTheme="minorHAnsi" w:eastAsia="Calibri" w:hAnsiTheme="minorHAnsi" w:cstheme="minorHAnsi"/>
          <w:b/>
          <w:sz w:val="22"/>
          <w:szCs w:val="22"/>
        </w:rPr>
        <w:t xml:space="preserve">a) Cooperativa artística </w:t>
      </w:r>
      <w:r w:rsidRPr="008C1C52">
        <w:rPr>
          <w:rFonts w:asciiTheme="minorHAnsi" w:eastAsia="Calibri" w:hAnsiTheme="minorHAnsi" w:cstheme="minorHAnsi"/>
          <w:sz w:val="22"/>
          <w:szCs w:val="22"/>
        </w:rPr>
        <w:t>- sociedade de direito privado, sem fins lucrativos, constituída para prestar serviços aos cooperados, que, reciprocamente, obrigam-se a contribuir com bens ou serviços para o exercício de uma atividade econômica relacionada à arte.</w:t>
      </w:r>
    </w:p>
    <w:p w:rsidR="003135AA" w:rsidRPr="008C1C52" w:rsidRDefault="003135AA" w:rsidP="003135AA">
      <w:pPr>
        <w:ind w:left="114" w:right="71"/>
        <w:jc w:val="both"/>
        <w:rPr>
          <w:rFonts w:asciiTheme="minorHAnsi" w:hAnsiTheme="minorHAnsi" w:cstheme="minorHAnsi"/>
          <w:sz w:val="22"/>
          <w:szCs w:val="22"/>
        </w:rPr>
      </w:pPr>
      <w:r w:rsidRPr="008C1C52">
        <w:rPr>
          <w:rFonts w:asciiTheme="minorHAnsi" w:eastAsia="Calibri" w:hAnsiTheme="minorHAnsi" w:cstheme="minorHAnsi"/>
          <w:b/>
          <w:sz w:val="22"/>
          <w:szCs w:val="22"/>
        </w:rPr>
        <w:t xml:space="preserve">b) Associação representativa </w:t>
      </w:r>
      <w:r w:rsidRPr="008C1C52">
        <w:rPr>
          <w:rFonts w:asciiTheme="minorHAnsi" w:eastAsia="Calibri" w:hAnsiTheme="minorHAnsi" w:cstheme="minorHAnsi"/>
          <w:sz w:val="22"/>
          <w:szCs w:val="22"/>
        </w:rPr>
        <w:t>- entidade jurídica de direito privado, sem fins lucrativos, que se caracteriza pelo agrupamento de no mínimo duas pessoas, voltada à realização de objetivos e ideais comuns de Circo, Dança e Teatro.</w:t>
      </w:r>
    </w:p>
    <w:p w:rsidR="003135AA" w:rsidRPr="008C1C52" w:rsidRDefault="003135AA" w:rsidP="003135AA">
      <w:pPr>
        <w:ind w:left="114"/>
        <w:jc w:val="both"/>
        <w:rPr>
          <w:rFonts w:asciiTheme="minorHAnsi" w:eastAsia="Calibri" w:hAnsiTheme="minorHAnsi" w:cstheme="minorHAnsi"/>
          <w:b/>
          <w:sz w:val="22"/>
          <w:szCs w:val="22"/>
        </w:rPr>
      </w:pPr>
    </w:p>
    <w:p w:rsidR="003135AA" w:rsidRPr="008C1C52" w:rsidRDefault="003135AA" w:rsidP="003135AA">
      <w:pPr>
        <w:ind w:left="114"/>
        <w:jc w:val="both"/>
        <w:rPr>
          <w:rFonts w:asciiTheme="minorHAnsi" w:hAnsiTheme="minorHAnsi" w:cstheme="minorHAnsi"/>
          <w:sz w:val="22"/>
          <w:szCs w:val="22"/>
        </w:rPr>
      </w:pPr>
      <w:r w:rsidRPr="008C1C52">
        <w:rPr>
          <w:rFonts w:asciiTheme="minorHAnsi" w:eastAsia="Calibri" w:hAnsiTheme="minorHAnsi" w:cstheme="minorHAnsi"/>
          <w:b/>
          <w:sz w:val="22"/>
          <w:szCs w:val="22"/>
        </w:rPr>
        <w:t>4.   DOS IMPEDIMENTOS</w:t>
      </w:r>
    </w:p>
    <w:p w:rsidR="003135AA" w:rsidRPr="008C1C52" w:rsidRDefault="003135AA" w:rsidP="003135AA">
      <w:pPr>
        <w:spacing w:before="2"/>
        <w:jc w:val="both"/>
        <w:rPr>
          <w:rFonts w:asciiTheme="minorHAnsi" w:hAnsiTheme="minorHAnsi" w:cstheme="minorHAnsi"/>
          <w:sz w:val="22"/>
          <w:szCs w:val="22"/>
        </w:rPr>
      </w:pPr>
    </w:p>
    <w:p w:rsidR="003135AA" w:rsidRPr="008C1C52" w:rsidRDefault="003135AA" w:rsidP="003135AA">
      <w:pPr>
        <w:tabs>
          <w:tab w:val="left" w:pos="567"/>
        </w:tabs>
        <w:ind w:left="114" w:right="72"/>
        <w:jc w:val="both"/>
        <w:rPr>
          <w:rFonts w:asciiTheme="minorHAnsi" w:hAnsiTheme="minorHAnsi" w:cstheme="minorHAnsi"/>
          <w:sz w:val="22"/>
          <w:szCs w:val="22"/>
        </w:rPr>
      </w:pPr>
      <w:r w:rsidRPr="008C1C52">
        <w:rPr>
          <w:rFonts w:asciiTheme="minorHAnsi" w:eastAsia="Calibri" w:hAnsiTheme="minorHAnsi" w:cstheme="minorHAnsi"/>
          <w:sz w:val="22"/>
          <w:szCs w:val="22"/>
        </w:rPr>
        <w:t>4.1.</w:t>
      </w:r>
      <w:r w:rsidRPr="008C1C52">
        <w:rPr>
          <w:rFonts w:asciiTheme="minorHAnsi" w:eastAsia="Calibri" w:hAnsiTheme="minorHAnsi" w:cstheme="minorHAnsi"/>
          <w:sz w:val="22"/>
          <w:szCs w:val="22"/>
        </w:rPr>
        <w:tab/>
        <w:t xml:space="preserve">Não é permitida a participação de Pessoa Jurídica de Direito Público, assim como a inscrição de proponente que esteja inadimplente com a prestação de contas no </w:t>
      </w:r>
      <w:proofErr w:type="spellStart"/>
      <w:r w:rsidRPr="008C1C52">
        <w:rPr>
          <w:rFonts w:asciiTheme="minorHAnsi" w:eastAsia="Calibri" w:hAnsiTheme="minorHAnsi" w:cstheme="minorHAnsi"/>
          <w:sz w:val="22"/>
          <w:szCs w:val="22"/>
        </w:rPr>
        <w:t>Funcultura</w:t>
      </w:r>
      <w:proofErr w:type="spellEnd"/>
      <w:r w:rsidRPr="008C1C52">
        <w:rPr>
          <w:rFonts w:asciiTheme="minorHAnsi" w:eastAsia="Calibri" w:hAnsiTheme="minorHAnsi" w:cstheme="minorHAnsi"/>
          <w:sz w:val="22"/>
          <w:szCs w:val="22"/>
        </w:rPr>
        <w:t xml:space="preserve"> ou com o Tesouro Estadual.</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autoSpaceDE w:val="0"/>
        <w:autoSpaceDN w:val="0"/>
        <w:adjustRightInd w:val="0"/>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4.2. </w:t>
      </w:r>
      <w:r w:rsidRPr="008C1C52">
        <w:rPr>
          <w:rFonts w:asciiTheme="minorHAnsi" w:hAnsiTheme="minorHAnsi" w:cstheme="minorHAnsi"/>
          <w:sz w:val="22"/>
          <w:szCs w:val="22"/>
        </w:rPr>
        <w:t xml:space="preserve">Não será permitida a inscrição de </w:t>
      </w:r>
      <w:r w:rsidRPr="008C1C52">
        <w:rPr>
          <w:rFonts w:asciiTheme="minorHAnsi" w:hAnsiTheme="minorHAnsi" w:cstheme="minorHAnsi"/>
          <w:sz w:val="22"/>
          <w:szCs w:val="22"/>
          <w:shd w:val="clear" w:color="auto" w:fill="FFFFFF" w:themeFill="background1"/>
        </w:rPr>
        <w:t>proponente</w:t>
      </w:r>
      <w:r w:rsidRPr="008C1C52">
        <w:rPr>
          <w:rFonts w:asciiTheme="minorHAnsi" w:hAnsiTheme="minorHAnsi" w:cstheme="minorHAnsi"/>
          <w:sz w:val="22"/>
          <w:szCs w:val="22"/>
        </w:rPr>
        <w:t xml:space="preserve"> que se enquadre nos seguintes casos:</w:t>
      </w:r>
    </w:p>
    <w:p w:rsidR="003135AA" w:rsidRPr="008C1C52" w:rsidRDefault="003135AA" w:rsidP="003135AA">
      <w:pPr>
        <w:rPr>
          <w:rFonts w:asciiTheme="minorHAnsi" w:hAnsiTheme="minorHAnsi" w:cstheme="minorHAnsi"/>
          <w:sz w:val="22"/>
          <w:szCs w:val="22"/>
        </w:rPr>
      </w:pPr>
    </w:p>
    <w:p w:rsidR="003135AA" w:rsidRPr="008C1C52" w:rsidRDefault="003135AA" w:rsidP="003135AA">
      <w:pPr>
        <w:numPr>
          <w:ilvl w:val="1"/>
          <w:numId w:val="8"/>
        </w:numPr>
        <w:tabs>
          <w:tab w:val="left" w:pos="993"/>
        </w:tabs>
        <w:autoSpaceDE w:val="0"/>
        <w:autoSpaceDN w:val="0"/>
        <w:adjustRightInd w:val="0"/>
        <w:ind w:left="993" w:hanging="426"/>
        <w:jc w:val="both"/>
        <w:rPr>
          <w:rFonts w:asciiTheme="minorHAnsi" w:hAnsiTheme="minorHAnsi" w:cstheme="minorHAnsi"/>
          <w:sz w:val="22"/>
          <w:szCs w:val="22"/>
        </w:rPr>
      </w:pPr>
      <w:proofErr w:type="gramStart"/>
      <w:r w:rsidRPr="008C1C52">
        <w:rPr>
          <w:rFonts w:asciiTheme="minorHAnsi" w:hAnsiTheme="minorHAnsi" w:cstheme="minorHAnsi"/>
          <w:sz w:val="22"/>
          <w:szCs w:val="22"/>
        </w:rPr>
        <w:t>integrantes</w:t>
      </w:r>
      <w:proofErr w:type="gramEnd"/>
      <w:r w:rsidRPr="008C1C52">
        <w:rPr>
          <w:rFonts w:asciiTheme="minorHAnsi" w:hAnsiTheme="minorHAnsi" w:cstheme="minorHAnsi"/>
          <w:sz w:val="22"/>
          <w:szCs w:val="22"/>
        </w:rPr>
        <w:t xml:space="preserve"> da Comissão de Seleção desta </w:t>
      </w:r>
      <w:r w:rsidRPr="008C1C52">
        <w:rPr>
          <w:rFonts w:asciiTheme="minorHAnsi" w:hAnsiTheme="minorHAnsi" w:cstheme="minorHAnsi"/>
          <w:bCs/>
          <w:sz w:val="22"/>
          <w:szCs w:val="22"/>
        </w:rPr>
        <w:t>Convocatória</w:t>
      </w:r>
      <w:r w:rsidRPr="008C1C52">
        <w:rPr>
          <w:rFonts w:asciiTheme="minorHAnsi" w:hAnsiTheme="minorHAnsi" w:cstheme="minorHAnsi"/>
          <w:sz w:val="22"/>
          <w:szCs w:val="22"/>
        </w:rPr>
        <w:t xml:space="preserve">, seus cônjuges, parentes </w:t>
      </w:r>
      <w:proofErr w:type="spellStart"/>
      <w:r w:rsidRPr="008C1C52">
        <w:rPr>
          <w:rFonts w:asciiTheme="minorHAnsi" w:hAnsiTheme="minorHAnsi" w:cstheme="minorHAnsi"/>
          <w:sz w:val="22"/>
          <w:szCs w:val="22"/>
        </w:rPr>
        <w:t>consangüíneos</w:t>
      </w:r>
      <w:proofErr w:type="spellEnd"/>
      <w:r w:rsidRPr="008C1C52">
        <w:rPr>
          <w:rFonts w:asciiTheme="minorHAnsi" w:hAnsiTheme="minorHAnsi" w:cstheme="minorHAnsi"/>
          <w:sz w:val="22"/>
          <w:szCs w:val="22"/>
        </w:rPr>
        <w:t xml:space="preserve"> ou afins, até 2º grau; </w:t>
      </w:r>
    </w:p>
    <w:p w:rsidR="003135AA" w:rsidRPr="002D0DC2" w:rsidRDefault="003135AA" w:rsidP="003135AA">
      <w:pPr>
        <w:numPr>
          <w:ilvl w:val="1"/>
          <w:numId w:val="8"/>
        </w:numPr>
        <w:tabs>
          <w:tab w:val="left" w:pos="993"/>
        </w:tabs>
        <w:autoSpaceDE w:val="0"/>
        <w:autoSpaceDN w:val="0"/>
        <w:adjustRightInd w:val="0"/>
        <w:ind w:left="993" w:hanging="426"/>
        <w:jc w:val="both"/>
        <w:rPr>
          <w:rFonts w:asciiTheme="minorHAnsi" w:hAnsiTheme="minorHAnsi" w:cstheme="minorHAnsi"/>
          <w:sz w:val="22"/>
          <w:szCs w:val="22"/>
        </w:rPr>
      </w:pPr>
      <w:proofErr w:type="gramStart"/>
      <w:r w:rsidRPr="002D0DC2">
        <w:rPr>
          <w:rFonts w:asciiTheme="minorHAnsi" w:hAnsiTheme="minorHAnsi" w:cstheme="minorHAnsi"/>
          <w:sz w:val="22"/>
          <w:szCs w:val="22"/>
        </w:rPr>
        <w:t>titulares</w:t>
      </w:r>
      <w:proofErr w:type="gramEnd"/>
      <w:r w:rsidRPr="002D0DC2">
        <w:rPr>
          <w:rFonts w:asciiTheme="minorHAnsi" w:hAnsiTheme="minorHAnsi" w:cstheme="minorHAnsi"/>
          <w:sz w:val="22"/>
          <w:szCs w:val="22"/>
        </w:rPr>
        <w:t xml:space="preserve"> de cargos comissionados e terceirizados da </w:t>
      </w:r>
      <w:proofErr w:type="spellStart"/>
      <w:r w:rsidRPr="002D0DC2">
        <w:rPr>
          <w:rFonts w:asciiTheme="minorHAnsi" w:hAnsiTheme="minorHAnsi" w:cstheme="minorHAnsi"/>
          <w:sz w:val="22"/>
          <w:szCs w:val="22"/>
        </w:rPr>
        <w:t>Secult-PE|Fundarpe</w:t>
      </w:r>
      <w:proofErr w:type="spellEnd"/>
      <w:r w:rsidRPr="002D0DC2">
        <w:rPr>
          <w:rFonts w:asciiTheme="minorHAnsi" w:hAnsiTheme="minorHAnsi" w:cstheme="minorHAnsi"/>
          <w:sz w:val="22"/>
          <w:szCs w:val="22"/>
        </w:rPr>
        <w:t xml:space="preserve">, seus cônjuges, parentes </w:t>
      </w:r>
      <w:proofErr w:type="spellStart"/>
      <w:r w:rsidRPr="002D0DC2">
        <w:rPr>
          <w:rFonts w:asciiTheme="minorHAnsi" w:hAnsiTheme="minorHAnsi" w:cstheme="minorHAnsi"/>
          <w:sz w:val="22"/>
          <w:szCs w:val="22"/>
        </w:rPr>
        <w:t>consangüíneos</w:t>
      </w:r>
      <w:proofErr w:type="spellEnd"/>
      <w:r w:rsidRPr="002D0DC2">
        <w:rPr>
          <w:rFonts w:asciiTheme="minorHAnsi" w:hAnsiTheme="minorHAnsi" w:cstheme="minorHAnsi"/>
          <w:sz w:val="22"/>
          <w:szCs w:val="22"/>
        </w:rPr>
        <w:t xml:space="preserve"> ou afins, até 2º grau; </w:t>
      </w:r>
    </w:p>
    <w:p w:rsidR="003135AA" w:rsidRPr="008C1C52" w:rsidRDefault="003135AA" w:rsidP="003135AA">
      <w:pPr>
        <w:numPr>
          <w:ilvl w:val="1"/>
          <w:numId w:val="8"/>
        </w:numPr>
        <w:tabs>
          <w:tab w:val="left" w:pos="567"/>
        </w:tabs>
        <w:autoSpaceDE w:val="0"/>
        <w:autoSpaceDN w:val="0"/>
        <w:adjustRightInd w:val="0"/>
        <w:ind w:left="993" w:hanging="426"/>
        <w:jc w:val="both"/>
        <w:rPr>
          <w:rFonts w:asciiTheme="minorHAnsi" w:hAnsiTheme="minorHAnsi" w:cstheme="minorHAnsi"/>
          <w:sz w:val="22"/>
          <w:szCs w:val="22"/>
        </w:rPr>
      </w:pPr>
      <w:proofErr w:type="spellStart"/>
      <w:proofErr w:type="gramStart"/>
      <w:r w:rsidRPr="002D0DC2">
        <w:rPr>
          <w:rFonts w:asciiTheme="minorHAnsi" w:hAnsiTheme="minorHAnsi" w:cstheme="minorHAnsi"/>
          <w:sz w:val="22"/>
          <w:szCs w:val="22"/>
        </w:rPr>
        <w:t>ex</w:t>
      </w:r>
      <w:proofErr w:type="gramEnd"/>
      <w:r w:rsidRPr="002D0DC2">
        <w:rPr>
          <w:rFonts w:asciiTheme="minorHAnsi" w:hAnsiTheme="minorHAnsi" w:cstheme="minorHAnsi"/>
          <w:sz w:val="22"/>
          <w:szCs w:val="22"/>
        </w:rPr>
        <w:t>-titulares</w:t>
      </w:r>
      <w:proofErr w:type="spellEnd"/>
      <w:r w:rsidRPr="002D0DC2">
        <w:rPr>
          <w:rFonts w:asciiTheme="minorHAnsi" w:hAnsiTheme="minorHAnsi" w:cstheme="minorHAnsi"/>
          <w:sz w:val="22"/>
          <w:szCs w:val="22"/>
        </w:rPr>
        <w:t xml:space="preserve"> de cargos comissionados da </w:t>
      </w:r>
      <w:proofErr w:type="spellStart"/>
      <w:r w:rsidRPr="002D0DC2">
        <w:rPr>
          <w:rFonts w:asciiTheme="minorHAnsi" w:hAnsiTheme="minorHAnsi" w:cstheme="minorHAnsi"/>
          <w:sz w:val="22"/>
          <w:szCs w:val="22"/>
        </w:rPr>
        <w:t>Secult-PE|Fundarpe</w:t>
      </w:r>
      <w:proofErr w:type="spellEnd"/>
      <w:r w:rsidRPr="002D0DC2">
        <w:rPr>
          <w:rFonts w:asciiTheme="minorHAnsi" w:hAnsiTheme="minorHAnsi" w:cstheme="minorHAnsi"/>
          <w:sz w:val="22"/>
          <w:szCs w:val="22"/>
        </w:rPr>
        <w:t>, com menos de 06 (seis) meses de desligamento a contar da data de publicação</w:t>
      </w:r>
      <w:r w:rsidRPr="008C1C52">
        <w:rPr>
          <w:rFonts w:asciiTheme="minorHAnsi" w:hAnsiTheme="minorHAnsi" w:cstheme="minorHAnsi"/>
          <w:sz w:val="22"/>
          <w:szCs w:val="22"/>
        </w:rPr>
        <w:t xml:space="preserve"> desta </w:t>
      </w:r>
      <w:r w:rsidRPr="008C1C52">
        <w:rPr>
          <w:rFonts w:asciiTheme="minorHAnsi" w:hAnsiTheme="minorHAnsi" w:cstheme="minorHAnsi"/>
          <w:bCs/>
          <w:sz w:val="22"/>
          <w:szCs w:val="22"/>
        </w:rPr>
        <w:t>Convocatória</w:t>
      </w:r>
      <w:r w:rsidRPr="008C1C52">
        <w:rPr>
          <w:rFonts w:asciiTheme="minorHAnsi" w:hAnsiTheme="minorHAnsi" w:cstheme="minorHAnsi"/>
          <w:sz w:val="22"/>
          <w:szCs w:val="22"/>
        </w:rPr>
        <w:t xml:space="preserve"> no Diário Oficial do Estado;</w:t>
      </w:r>
    </w:p>
    <w:p w:rsidR="003135AA" w:rsidRPr="008C1C52" w:rsidRDefault="003135AA" w:rsidP="003135AA">
      <w:pPr>
        <w:numPr>
          <w:ilvl w:val="1"/>
          <w:numId w:val="8"/>
        </w:numPr>
        <w:tabs>
          <w:tab w:val="left" w:pos="567"/>
        </w:tabs>
        <w:autoSpaceDE w:val="0"/>
        <w:autoSpaceDN w:val="0"/>
        <w:adjustRightInd w:val="0"/>
        <w:ind w:left="993" w:hanging="426"/>
        <w:jc w:val="both"/>
        <w:rPr>
          <w:rFonts w:asciiTheme="minorHAnsi" w:hAnsiTheme="minorHAnsi" w:cstheme="minorHAnsi"/>
          <w:sz w:val="22"/>
          <w:szCs w:val="22"/>
        </w:rPr>
      </w:pPr>
      <w:proofErr w:type="gramStart"/>
      <w:r w:rsidRPr="008C1C52">
        <w:rPr>
          <w:rFonts w:asciiTheme="minorHAnsi" w:hAnsiTheme="minorHAnsi" w:cstheme="minorHAnsi"/>
          <w:sz w:val="22"/>
          <w:szCs w:val="22"/>
        </w:rPr>
        <w:t>proponente</w:t>
      </w:r>
      <w:proofErr w:type="gramEnd"/>
      <w:r w:rsidRPr="008C1C52">
        <w:rPr>
          <w:rFonts w:asciiTheme="minorHAnsi" w:hAnsiTheme="minorHAnsi" w:cstheme="minorHAnsi"/>
          <w:sz w:val="22"/>
          <w:szCs w:val="22"/>
        </w:rPr>
        <w:t xml:space="preserve"> ou integrante do grupo que já tenha recebido apoio financeiro da </w:t>
      </w:r>
      <w:r w:rsidRPr="008C1C52">
        <w:rPr>
          <w:rFonts w:asciiTheme="minorHAnsi" w:hAnsiTheme="minorHAnsi" w:cstheme="minorHAnsi"/>
          <w:bCs/>
          <w:sz w:val="22"/>
          <w:szCs w:val="22"/>
        </w:rPr>
        <w:t xml:space="preserve">Secretaria de Cultura do Estado de Pernambuco ou da </w:t>
      </w:r>
      <w:r w:rsidRPr="008C1C52">
        <w:rPr>
          <w:rFonts w:asciiTheme="minorHAnsi" w:hAnsiTheme="minorHAnsi" w:cstheme="minorHAnsi"/>
          <w:sz w:val="22"/>
          <w:szCs w:val="22"/>
        </w:rPr>
        <w:t>Fundação do Patrimônio Histórico e Artístico de Pernambuco para a mesma proposta inscrita, nos últimos 12 (doze) meses;</w:t>
      </w:r>
    </w:p>
    <w:p w:rsidR="003135AA" w:rsidRPr="008C1C52" w:rsidRDefault="003135AA" w:rsidP="003135AA">
      <w:pPr>
        <w:numPr>
          <w:ilvl w:val="1"/>
          <w:numId w:val="8"/>
        </w:numPr>
        <w:tabs>
          <w:tab w:val="left" w:pos="567"/>
        </w:tabs>
        <w:autoSpaceDE w:val="0"/>
        <w:autoSpaceDN w:val="0"/>
        <w:adjustRightInd w:val="0"/>
        <w:ind w:left="993" w:hanging="426"/>
        <w:jc w:val="both"/>
        <w:rPr>
          <w:rFonts w:asciiTheme="minorHAnsi" w:hAnsiTheme="minorHAnsi" w:cstheme="minorHAnsi"/>
          <w:sz w:val="22"/>
          <w:szCs w:val="22"/>
        </w:rPr>
      </w:pPr>
      <w:proofErr w:type="gramStart"/>
      <w:r w:rsidRPr="008C1C52">
        <w:rPr>
          <w:rFonts w:asciiTheme="minorHAnsi" w:hAnsiTheme="minorHAnsi" w:cstheme="minorHAnsi"/>
          <w:sz w:val="22"/>
          <w:szCs w:val="22"/>
        </w:rPr>
        <w:t>integrantes</w:t>
      </w:r>
      <w:proofErr w:type="gramEnd"/>
      <w:r w:rsidRPr="008C1C52">
        <w:rPr>
          <w:rFonts w:asciiTheme="minorHAnsi" w:hAnsiTheme="minorHAnsi" w:cstheme="minorHAnsi"/>
          <w:sz w:val="22"/>
          <w:szCs w:val="22"/>
        </w:rPr>
        <w:t xml:space="preserve">, empregados e servidores das instituições organizadoras ou promotoras do evento ou atividade (emissoras da carta convite ou carta de aceitação), ou seus cônjuges, parentes </w:t>
      </w:r>
      <w:proofErr w:type="spellStart"/>
      <w:r w:rsidRPr="008C1C52">
        <w:rPr>
          <w:rFonts w:asciiTheme="minorHAnsi" w:hAnsiTheme="minorHAnsi" w:cstheme="minorHAnsi"/>
          <w:sz w:val="22"/>
          <w:szCs w:val="22"/>
        </w:rPr>
        <w:t>consangüíneos</w:t>
      </w:r>
      <w:proofErr w:type="spellEnd"/>
      <w:r w:rsidRPr="008C1C52">
        <w:rPr>
          <w:rFonts w:asciiTheme="minorHAnsi" w:hAnsiTheme="minorHAnsi" w:cstheme="minorHAnsi"/>
          <w:sz w:val="22"/>
          <w:szCs w:val="22"/>
        </w:rPr>
        <w:t xml:space="preserve"> ou afins, até 2º grau;</w:t>
      </w:r>
    </w:p>
    <w:p w:rsidR="003135AA" w:rsidRPr="008C1C52" w:rsidRDefault="003135AA" w:rsidP="003135AA">
      <w:pPr>
        <w:numPr>
          <w:ilvl w:val="1"/>
          <w:numId w:val="8"/>
        </w:numPr>
        <w:tabs>
          <w:tab w:val="left" w:pos="567"/>
        </w:tabs>
        <w:autoSpaceDE w:val="0"/>
        <w:autoSpaceDN w:val="0"/>
        <w:adjustRightInd w:val="0"/>
        <w:ind w:left="993" w:hanging="426"/>
        <w:jc w:val="both"/>
        <w:rPr>
          <w:rFonts w:asciiTheme="minorHAnsi" w:hAnsiTheme="minorHAnsi" w:cstheme="minorHAnsi"/>
          <w:sz w:val="22"/>
          <w:szCs w:val="22"/>
        </w:rPr>
      </w:pPr>
      <w:proofErr w:type="gramStart"/>
      <w:r w:rsidRPr="008C1C52">
        <w:rPr>
          <w:rFonts w:asciiTheme="minorHAnsi" w:hAnsiTheme="minorHAnsi" w:cstheme="minorHAnsi"/>
          <w:sz w:val="22"/>
          <w:szCs w:val="22"/>
        </w:rPr>
        <w:t>proponentes</w:t>
      </w:r>
      <w:proofErr w:type="gramEnd"/>
      <w:r w:rsidRPr="008C1C52">
        <w:rPr>
          <w:rFonts w:asciiTheme="minorHAnsi" w:hAnsiTheme="minorHAnsi" w:cstheme="minorHAnsi"/>
          <w:sz w:val="22"/>
          <w:szCs w:val="22"/>
        </w:rPr>
        <w:t xml:space="preserve"> que não integrem a equipe inscrita na proposta.</w:t>
      </w:r>
    </w:p>
    <w:p w:rsidR="003135AA" w:rsidRPr="008C1C52" w:rsidRDefault="003135AA" w:rsidP="003135AA">
      <w:pPr>
        <w:tabs>
          <w:tab w:val="left" w:pos="567"/>
        </w:tabs>
        <w:autoSpaceDE w:val="0"/>
        <w:autoSpaceDN w:val="0"/>
        <w:adjustRightInd w:val="0"/>
        <w:ind w:left="567"/>
        <w:jc w:val="both"/>
        <w:rPr>
          <w:rFonts w:asciiTheme="minorHAnsi" w:hAnsiTheme="minorHAnsi" w:cstheme="minorHAnsi"/>
          <w:sz w:val="22"/>
          <w:szCs w:val="22"/>
        </w:rPr>
      </w:pPr>
    </w:p>
    <w:p w:rsidR="003135AA" w:rsidRPr="008C1C52" w:rsidRDefault="003135AA" w:rsidP="003135AA">
      <w:pPr>
        <w:autoSpaceDE w:val="0"/>
        <w:autoSpaceDN w:val="0"/>
        <w:adjustRightInd w:val="0"/>
        <w:ind w:left="567"/>
        <w:jc w:val="both"/>
        <w:rPr>
          <w:rFonts w:asciiTheme="minorHAnsi" w:hAnsiTheme="minorHAnsi" w:cstheme="minorHAnsi"/>
          <w:sz w:val="22"/>
          <w:szCs w:val="22"/>
        </w:rPr>
      </w:pPr>
      <w:r w:rsidRPr="008C1C52">
        <w:rPr>
          <w:rFonts w:asciiTheme="minorHAnsi" w:hAnsiTheme="minorHAnsi" w:cstheme="minorHAnsi"/>
          <w:b/>
          <w:sz w:val="22"/>
          <w:szCs w:val="22"/>
        </w:rPr>
        <w:t xml:space="preserve">Parágrafo Único. </w:t>
      </w:r>
      <w:r w:rsidRPr="008C1C52">
        <w:rPr>
          <w:rFonts w:asciiTheme="minorHAnsi" w:hAnsiTheme="minorHAnsi" w:cstheme="minorHAnsi"/>
          <w:sz w:val="22"/>
          <w:szCs w:val="22"/>
        </w:rPr>
        <w:t>Irregularidades relacionadas às condições de participação, constatadas a qualquer tempo, implicarão em inabilitação da proposta ou desclassificação do projeto, independente da etapa em que se encontre.</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right="152"/>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4.3. Não será aceita a inscrição de espetáculos que estejam em temporada ou circulação, </w:t>
      </w:r>
      <w:proofErr w:type="gramStart"/>
      <w:r w:rsidRPr="008C1C52">
        <w:rPr>
          <w:rFonts w:asciiTheme="minorHAnsi" w:eastAsia="Calibri" w:hAnsiTheme="minorHAnsi" w:cstheme="minorHAnsi"/>
          <w:sz w:val="22"/>
          <w:szCs w:val="22"/>
        </w:rPr>
        <w:t>incentivados nos</w:t>
      </w:r>
      <w:proofErr w:type="gramEnd"/>
      <w:r w:rsidRPr="008C1C52">
        <w:rPr>
          <w:rFonts w:asciiTheme="minorHAnsi" w:eastAsia="Calibri" w:hAnsiTheme="minorHAnsi" w:cstheme="minorHAnsi"/>
          <w:sz w:val="22"/>
          <w:szCs w:val="22"/>
        </w:rPr>
        <w:t xml:space="preserve"> 02 (dois) últimos editais do </w:t>
      </w:r>
      <w:proofErr w:type="spellStart"/>
      <w:r w:rsidRPr="008C1C52">
        <w:rPr>
          <w:rFonts w:asciiTheme="minorHAnsi" w:eastAsia="Calibri" w:hAnsiTheme="minorHAnsi" w:cstheme="minorHAnsi"/>
          <w:sz w:val="22"/>
          <w:szCs w:val="22"/>
        </w:rPr>
        <w:t>Funcultura</w:t>
      </w:r>
      <w:proofErr w:type="spellEnd"/>
      <w:r w:rsidRPr="008C1C52">
        <w:rPr>
          <w:rFonts w:asciiTheme="minorHAnsi" w:eastAsia="Calibri" w:hAnsiTheme="minorHAnsi" w:cstheme="minorHAnsi"/>
          <w:sz w:val="22"/>
          <w:szCs w:val="22"/>
        </w:rPr>
        <w:t>.</w:t>
      </w:r>
    </w:p>
    <w:p w:rsidR="003135AA" w:rsidRPr="008C1C52" w:rsidRDefault="003135AA" w:rsidP="003135AA">
      <w:pPr>
        <w:ind w:left="114" w:right="152"/>
        <w:jc w:val="both"/>
        <w:rPr>
          <w:rFonts w:asciiTheme="minorHAnsi" w:eastAsia="Calibri" w:hAnsiTheme="minorHAnsi" w:cstheme="minorHAnsi"/>
          <w:sz w:val="22"/>
          <w:szCs w:val="22"/>
        </w:rPr>
      </w:pPr>
    </w:p>
    <w:p w:rsidR="003135AA" w:rsidRDefault="003135AA" w:rsidP="003135AA">
      <w:pPr>
        <w:ind w:left="114" w:right="152"/>
        <w:jc w:val="both"/>
        <w:rPr>
          <w:rFonts w:asciiTheme="minorHAnsi" w:eastAsia="Calibri" w:hAnsiTheme="minorHAnsi" w:cstheme="minorHAnsi"/>
          <w:color w:val="auto"/>
          <w:sz w:val="22"/>
          <w:szCs w:val="22"/>
        </w:rPr>
      </w:pPr>
    </w:p>
    <w:p w:rsidR="003135AA" w:rsidRDefault="003135AA" w:rsidP="003135AA">
      <w:pPr>
        <w:ind w:left="114" w:right="152"/>
        <w:jc w:val="both"/>
        <w:rPr>
          <w:rFonts w:asciiTheme="minorHAnsi" w:eastAsia="Calibri" w:hAnsiTheme="minorHAnsi" w:cstheme="minorHAnsi"/>
          <w:color w:val="auto"/>
          <w:sz w:val="22"/>
          <w:szCs w:val="22"/>
        </w:rPr>
      </w:pPr>
    </w:p>
    <w:p w:rsidR="003135AA" w:rsidRPr="008C1C52" w:rsidRDefault="003135AA" w:rsidP="003135AA">
      <w:pPr>
        <w:ind w:left="114" w:right="152"/>
        <w:jc w:val="both"/>
        <w:rPr>
          <w:rFonts w:asciiTheme="minorHAnsi" w:eastAsia="Calibri" w:hAnsiTheme="minorHAnsi" w:cstheme="minorHAnsi"/>
          <w:color w:val="auto"/>
          <w:sz w:val="22"/>
          <w:szCs w:val="22"/>
        </w:rPr>
      </w:pPr>
      <w:r w:rsidRPr="008C1C52">
        <w:rPr>
          <w:rFonts w:asciiTheme="minorHAnsi" w:eastAsia="Calibri" w:hAnsiTheme="minorHAnsi" w:cstheme="minorHAnsi"/>
          <w:color w:val="auto"/>
          <w:sz w:val="22"/>
          <w:szCs w:val="22"/>
        </w:rPr>
        <w:t>4.4.  Não será aceita a inscrição de espetáculos selecionados nas Convocatórias de Ocupação de Pautas 2016.2 e 2017.1.</w:t>
      </w:r>
    </w:p>
    <w:p w:rsidR="003135AA" w:rsidRPr="008C1C52" w:rsidRDefault="003135AA" w:rsidP="003135AA">
      <w:pPr>
        <w:tabs>
          <w:tab w:val="left" w:pos="4350"/>
        </w:tabs>
        <w:ind w:right="3390"/>
        <w:jc w:val="both"/>
        <w:rPr>
          <w:rFonts w:asciiTheme="minorHAnsi" w:hAnsiTheme="minorHAnsi" w:cstheme="minorHAnsi"/>
          <w:sz w:val="22"/>
          <w:szCs w:val="22"/>
        </w:rPr>
      </w:pPr>
      <w:r w:rsidRPr="008C1C52">
        <w:rPr>
          <w:rFonts w:asciiTheme="minorHAnsi" w:hAnsiTheme="minorHAnsi" w:cstheme="minorHAnsi"/>
          <w:sz w:val="22"/>
          <w:szCs w:val="22"/>
        </w:rPr>
        <w:tab/>
      </w:r>
    </w:p>
    <w:p w:rsidR="003135AA" w:rsidRPr="008C1C52" w:rsidRDefault="003135AA" w:rsidP="003135AA">
      <w:pPr>
        <w:ind w:left="-142" w:right="3390" w:firstLine="256"/>
        <w:jc w:val="both"/>
        <w:rPr>
          <w:rFonts w:asciiTheme="minorHAnsi" w:hAnsiTheme="minorHAnsi" w:cstheme="minorHAnsi"/>
          <w:sz w:val="22"/>
          <w:szCs w:val="22"/>
        </w:rPr>
      </w:pPr>
      <w:r w:rsidRPr="008C1C52">
        <w:rPr>
          <w:rFonts w:asciiTheme="minorHAnsi" w:eastAsia="Calibri" w:hAnsiTheme="minorHAnsi" w:cstheme="minorHAnsi"/>
          <w:b/>
          <w:sz w:val="22"/>
          <w:szCs w:val="22"/>
        </w:rPr>
        <w:t>5.   DAS PAUTAS DISPONÍVEIS PARA LICITAÇÃO</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right="153"/>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5.1. A </w:t>
      </w:r>
      <w:proofErr w:type="spellStart"/>
      <w:proofErr w:type="gramStart"/>
      <w:r w:rsidRPr="008C1C52">
        <w:rPr>
          <w:rFonts w:asciiTheme="minorHAnsi" w:eastAsia="Calibri" w:hAnsiTheme="minorHAnsi" w:cstheme="minorHAnsi"/>
          <w:sz w:val="22"/>
          <w:szCs w:val="22"/>
        </w:rPr>
        <w:t>Secult</w:t>
      </w:r>
      <w:proofErr w:type="spellEnd"/>
      <w:r w:rsidRPr="008C1C52">
        <w:rPr>
          <w:rFonts w:asciiTheme="minorHAnsi" w:eastAsia="Calibri" w:hAnsiTheme="minorHAnsi" w:cstheme="minorHAnsi"/>
          <w:sz w:val="22"/>
          <w:szCs w:val="22"/>
        </w:rPr>
        <w:t>-PE</w:t>
      </w:r>
      <w:proofErr w:type="gramEnd"/>
      <w:r w:rsidRPr="008C1C52">
        <w:rPr>
          <w:rFonts w:asciiTheme="minorHAnsi" w:eastAsia="Calibri" w:hAnsiTheme="minorHAnsi" w:cstheme="minorHAnsi"/>
          <w:sz w:val="22"/>
          <w:szCs w:val="22"/>
        </w:rPr>
        <w:t xml:space="preserve"> e Fundarpe colocam à disposição 0</w:t>
      </w:r>
      <w:r>
        <w:rPr>
          <w:rFonts w:asciiTheme="minorHAnsi" w:eastAsia="Calibri" w:hAnsiTheme="minorHAnsi" w:cstheme="minorHAnsi"/>
          <w:sz w:val="22"/>
          <w:szCs w:val="22"/>
        </w:rPr>
        <w:t>3</w:t>
      </w:r>
      <w:r w:rsidRPr="008C1C52">
        <w:rPr>
          <w:rFonts w:asciiTheme="minorHAnsi" w:eastAsia="Calibri" w:hAnsiTheme="minorHAnsi" w:cstheme="minorHAnsi"/>
          <w:sz w:val="22"/>
          <w:szCs w:val="22"/>
        </w:rPr>
        <w:t xml:space="preserve"> (</w:t>
      </w:r>
      <w:r>
        <w:rPr>
          <w:rFonts w:asciiTheme="minorHAnsi" w:eastAsia="Calibri" w:hAnsiTheme="minorHAnsi" w:cstheme="minorHAnsi"/>
          <w:sz w:val="22"/>
          <w:szCs w:val="22"/>
        </w:rPr>
        <w:t>três</w:t>
      </w:r>
      <w:r w:rsidRPr="008C1C52">
        <w:rPr>
          <w:rFonts w:asciiTheme="minorHAnsi" w:eastAsia="Calibri" w:hAnsiTheme="minorHAnsi" w:cstheme="minorHAnsi"/>
          <w:sz w:val="22"/>
          <w:szCs w:val="22"/>
        </w:rPr>
        <w:t>) tipos de pautas para espetáculos de Circo, Dança e Teatro, conforme discriminação a seguir:</w:t>
      </w:r>
    </w:p>
    <w:p w:rsidR="003135AA" w:rsidRPr="008C1C52" w:rsidRDefault="003135AA" w:rsidP="003135AA">
      <w:pPr>
        <w:spacing w:before="16"/>
        <w:jc w:val="both"/>
        <w:rPr>
          <w:rFonts w:asciiTheme="minorHAnsi" w:hAnsiTheme="minorHAnsi" w:cstheme="minorHAnsi"/>
          <w:sz w:val="22"/>
          <w:szCs w:val="22"/>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
        <w:gridCol w:w="865"/>
        <w:gridCol w:w="3402"/>
        <w:gridCol w:w="709"/>
        <w:gridCol w:w="992"/>
        <w:gridCol w:w="992"/>
        <w:gridCol w:w="992"/>
        <w:gridCol w:w="709"/>
        <w:gridCol w:w="709"/>
      </w:tblGrid>
      <w:tr w:rsidR="003135AA" w:rsidRPr="008C1C52" w:rsidTr="00950F02">
        <w:trPr>
          <w:jc w:val="center"/>
        </w:trPr>
        <w:tc>
          <w:tcPr>
            <w:tcW w:w="548" w:type="dxa"/>
            <w:vMerge w:val="restart"/>
            <w:vAlign w:val="center"/>
          </w:tcPr>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Nº</w:t>
            </w:r>
          </w:p>
        </w:tc>
        <w:tc>
          <w:tcPr>
            <w:tcW w:w="865" w:type="dxa"/>
            <w:vMerge w:val="restart"/>
            <w:vAlign w:val="center"/>
          </w:tcPr>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CÓDIGO</w:t>
            </w:r>
          </w:p>
        </w:tc>
        <w:tc>
          <w:tcPr>
            <w:tcW w:w="3402" w:type="dxa"/>
            <w:vMerge w:val="restart"/>
            <w:vAlign w:val="center"/>
          </w:tcPr>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TIPO DE LOTE DE PAUTA</w:t>
            </w:r>
          </w:p>
        </w:tc>
        <w:tc>
          <w:tcPr>
            <w:tcW w:w="709" w:type="dxa"/>
            <w:vMerge w:val="restart"/>
            <w:vAlign w:val="center"/>
          </w:tcPr>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QTD.</w:t>
            </w:r>
          </w:p>
        </w:tc>
        <w:tc>
          <w:tcPr>
            <w:tcW w:w="992" w:type="dxa"/>
            <w:vMerge w:val="restart"/>
            <w:vAlign w:val="center"/>
          </w:tcPr>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SESSÕES</w:t>
            </w:r>
          </w:p>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(cada)</w:t>
            </w:r>
          </w:p>
        </w:tc>
        <w:tc>
          <w:tcPr>
            <w:tcW w:w="992" w:type="dxa"/>
            <w:vMerge w:val="restart"/>
            <w:vAlign w:val="center"/>
          </w:tcPr>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DIA(s)</w:t>
            </w:r>
          </w:p>
        </w:tc>
        <w:tc>
          <w:tcPr>
            <w:tcW w:w="992" w:type="dxa"/>
            <w:vMerge w:val="restart"/>
            <w:vAlign w:val="center"/>
          </w:tcPr>
          <w:p w:rsidR="003135AA" w:rsidRPr="008C1C52" w:rsidRDefault="003135AA" w:rsidP="00950F02">
            <w:pPr>
              <w:jc w:val="center"/>
              <w:rPr>
                <w:rFonts w:asciiTheme="minorHAnsi" w:hAnsiTheme="minorHAnsi" w:cstheme="minorHAnsi"/>
                <w:sz w:val="18"/>
                <w:szCs w:val="18"/>
              </w:rPr>
            </w:pPr>
          </w:p>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HORÁRIO DE</w:t>
            </w:r>
          </w:p>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INÍCIO</w:t>
            </w:r>
          </w:p>
        </w:tc>
        <w:tc>
          <w:tcPr>
            <w:tcW w:w="1418" w:type="dxa"/>
            <w:gridSpan w:val="2"/>
            <w:vAlign w:val="center"/>
          </w:tcPr>
          <w:p w:rsidR="003135AA" w:rsidRPr="008C1C52" w:rsidRDefault="003135AA" w:rsidP="00950F02">
            <w:pPr>
              <w:spacing w:before="16"/>
              <w:jc w:val="center"/>
              <w:rPr>
                <w:rFonts w:asciiTheme="minorHAnsi" w:hAnsiTheme="minorHAnsi" w:cstheme="minorHAnsi"/>
                <w:sz w:val="18"/>
                <w:szCs w:val="18"/>
              </w:rPr>
            </w:pPr>
            <w:r w:rsidRPr="008C1C52">
              <w:rPr>
                <w:rFonts w:asciiTheme="minorHAnsi" w:eastAsia="Calibri" w:hAnsiTheme="minorHAnsi" w:cstheme="minorHAnsi"/>
                <w:b/>
                <w:sz w:val="18"/>
                <w:szCs w:val="18"/>
              </w:rPr>
              <w:t>PERÍODO</w:t>
            </w:r>
          </w:p>
        </w:tc>
      </w:tr>
      <w:tr w:rsidR="003135AA" w:rsidRPr="008C1C52" w:rsidTr="00950F02">
        <w:trPr>
          <w:jc w:val="center"/>
        </w:trPr>
        <w:tc>
          <w:tcPr>
            <w:tcW w:w="548" w:type="dxa"/>
            <w:vMerge/>
            <w:vAlign w:val="center"/>
          </w:tcPr>
          <w:p w:rsidR="003135AA" w:rsidRPr="008C1C52" w:rsidRDefault="003135AA" w:rsidP="00950F02">
            <w:pPr>
              <w:widowControl w:val="0"/>
              <w:spacing w:line="276" w:lineRule="auto"/>
              <w:rPr>
                <w:rFonts w:asciiTheme="minorHAnsi" w:hAnsiTheme="minorHAnsi" w:cstheme="minorHAnsi"/>
                <w:sz w:val="18"/>
                <w:szCs w:val="18"/>
              </w:rPr>
            </w:pPr>
          </w:p>
        </w:tc>
        <w:tc>
          <w:tcPr>
            <w:tcW w:w="865" w:type="dxa"/>
            <w:vMerge/>
            <w:vAlign w:val="center"/>
          </w:tcPr>
          <w:p w:rsidR="003135AA" w:rsidRPr="008C1C52" w:rsidRDefault="003135AA" w:rsidP="00950F02">
            <w:pPr>
              <w:widowControl w:val="0"/>
              <w:spacing w:line="276" w:lineRule="auto"/>
              <w:rPr>
                <w:rFonts w:asciiTheme="minorHAnsi" w:hAnsiTheme="minorHAnsi" w:cstheme="minorHAnsi"/>
                <w:sz w:val="18"/>
                <w:szCs w:val="18"/>
              </w:rPr>
            </w:pPr>
          </w:p>
        </w:tc>
        <w:tc>
          <w:tcPr>
            <w:tcW w:w="3402" w:type="dxa"/>
            <w:vMerge/>
            <w:vAlign w:val="center"/>
          </w:tcPr>
          <w:p w:rsidR="003135AA" w:rsidRPr="008C1C52" w:rsidRDefault="003135AA" w:rsidP="00950F02">
            <w:pPr>
              <w:widowControl w:val="0"/>
              <w:spacing w:line="276" w:lineRule="auto"/>
              <w:rPr>
                <w:rFonts w:asciiTheme="minorHAnsi" w:hAnsiTheme="minorHAnsi" w:cstheme="minorHAnsi"/>
                <w:sz w:val="18"/>
                <w:szCs w:val="18"/>
              </w:rPr>
            </w:pPr>
          </w:p>
        </w:tc>
        <w:tc>
          <w:tcPr>
            <w:tcW w:w="709" w:type="dxa"/>
            <w:vMerge/>
            <w:vAlign w:val="center"/>
          </w:tcPr>
          <w:p w:rsidR="003135AA" w:rsidRPr="008C1C52" w:rsidRDefault="003135AA" w:rsidP="00950F02">
            <w:pPr>
              <w:widowControl w:val="0"/>
              <w:spacing w:line="276" w:lineRule="auto"/>
              <w:rPr>
                <w:rFonts w:asciiTheme="minorHAnsi" w:hAnsiTheme="minorHAnsi" w:cstheme="minorHAnsi"/>
                <w:sz w:val="18"/>
                <w:szCs w:val="18"/>
              </w:rPr>
            </w:pPr>
          </w:p>
        </w:tc>
        <w:tc>
          <w:tcPr>
            <w:tcW w:w="992" w:type="dxa"/>
            <w:vMerge/>
            <w:vAlign w:val="center"/>
          </w:tcPr>
          <w:p w:rsidR="003135AA" w:rsidRPr="008C1C52" w:rsidRDefault="003135AA" w:rsidP="00950F02">
            <w:pPr>
              <w:widowControl w:val="0"/>
              <w:spacing w:line="276" w:lineRule="auto"/>
              <w:rPr>
                <w:rFonts w:asciiTheme="minorHAnsi" w:hAnsiTheme="minorHAnsi" w:cstheme="minorHAnsi"/>
                <w:sz w:val="18"/>
                <w:szCs w:val="18"/>
              </w:rPr>
            </w:pPr>
          </w:p>
        </w:tc>
        <w:tc>
          <w:tcPr>
            <w:tcW w:w="992" w:type="dxa"/>
            <w:vMerge/>
            <w:vAlign w:val="center"/>
          </w:tcPr>
          <w:p w:rsidR="003135AA" w:rsidRPr="008C1C52" w:rsidRDefault="003135AA" w:rsidP="00950F02">
            <w:pPr>
              <w:widowControl w:val="0"/>
              <w:spacing w:line="276" w:lineRule="auto"/>
              <w:rPr>
                <w:rFonts w:asciiTheme="minorHAnsi" w:hAnsiTheme="minorHAnsi" w:cstheme="minorHAnsi"/>
                <w:sz w:val="18"/>
                <w:szCs w:val="18"/>
              </w:rPr>
            </w:pPr>
          </w:p>
        </w:tc>
        <w:tc>
          <w:tcPr>
            <w:tcW w:w="992" w:type="dxa"/>
            <w:vMerge/>
            <w:vAlign w:val="center"/>
          </w:tcPr>
          <w:p w:rsidR="003135AA" w:rsidRPr="008C1C52" w:rsidRDefault="003135AA" w:rsidP="00950F02">
            <w:pPr>
              <w:jc w:val="center"/>
              <w:rPr>
                <w:rFonts w:asciiTheme="minorHAnsi" w:hAnsiTheme="minorHAnsi" w:cstheme="minorHAnsi"/>
                <w:sz w:val="18"/>
                <w:szCs w:val="18"/>
              </w:rPr>
            </w:pPr>
          </w:p>
          <w:p w:rsidR="003135AA" w:rsidRPr="008C1C52" w:rsidRDefault="003135AA" w:rsidP="00950F02">
            <w:pPr>
              <w:jc w:val="center"/>
              <w:rPr>
                <w:rFonts w:asciiTheme="minorHAnsi" w:hAnsiTheme="minorHAnsi" w:cstheme="minorHAnsi"/>
                <w:sz w:val="18"/>
                <w:szCs w:val="18"/>
              </w:rPr>
            </w:pPr>
          </w:p>
          <w:p w:rsidR="003135AA" w:rsidRPr="008C1C52" w:rsidRDefault="003135AA" w:rsidP="00950F02">
            <w:pPr>
              <w:jc w:val="center"/>
              <w:rPr>
                <w:rFonts w:asciiTheme="minorHAnsi" w:hAnsiTheme="minorHAnsi" w:cstheme="minorHAnsi"/>
                <w:sz w:val="18"/>
                <w:szCs w:val="18"/>
              </w:rPr>
            </w:pPr>
          </w:p>
          <w:p w:rsidR="003135AA" w:rsidRPr="008C1C52" w:rsidRDefault="003135AA" w:rsidP="00950F02">
            <w:pPr>
              <w:jc w:val="center"/>
              <w:rPr>
                <w:rFonts w:asciiTheme="minorHAnsi" w:hAnsiTheme="minorHAnsi" w:cstheme="minorHAnsi"/>
                <w:sz w:val="18"/>
                <w:szCs w:val="18"/>
              </w:rPr>
            </w:pPr>
          </w:p>
          <w:p w:rsidR="003135AA" w:rsidRPr="008C1C52" w:rsidRDefault="003135AA" w:rsidP="00950F02">
            <w:pPr>
              <w:jc w:val="center"/>
              <w:rPr>
                <w:rFonts w:asciiTheme="minorHAnsi" w:hAnsiTheme="minorHAnsi" w:cstheme="minorHAnsi"/>
                <w:sz w:val="18"/>
                <w:szCs w:val="18"/>
              </w:rPr>
            </w:pPr>
          </w:p>
          <w:p w:rsidR="003135AA" w:rsidRPr="008C1C52" w:rsidRDefault="003135AA" w:rsidP="00950F02">
            <w:pPr>
              <w:jc w:val="center"/>
              <w:rPr>
                <w:rFonts w:asciiTheme="minorHAnsi" w:hAnsiTheme="minorHAnsi" w:cstheme="minorHAnsi"/>
                <w:sz w:val="18"/>
                <w:szCs w:val="18"/>
              </w:rPr>
            </w:pPr>
          </w:p>
          <w:p w:rsidR="003135AA" w:rsidRPr="008C1C52" w:rsidRDefault="003135AA" w:rsidP="00950F02">
            <w:pPr>
              <w:spacing w:before="16"/>
              <w:jc w:val="both"/>
              <w:rPr>
                <w:rFonts w:asciiTheme="minorHAnsi" w:hAnsiTheme="minorHAnsi" w:cstheme="minorHAnsi"/>
                <w:sz w:val="18"/>
                <w:szCs w:val="18"/>
              </w:rPr>
            </w:pPr>
          </w:p>
        </w:tc>
        <w:tc>
          <w:tcPr>
            <w:tcW w:w="709" w:type="dxa"/>
            <w:vAlign w:val="center"/>
          </w:tcPr>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INÍCIO</w:t>
            </w:r>
          </w:p>
        </w:tc>
        <w:tc>
          <w:tcPr>
            <w:tcW w:w="709" w:type="dxa"/>
            <w:vAlign w:val="center"/>
          </w:tcPr>
          <w:p w:rsidR="003135AA" w:rsidRPr="008C1C52" w:rsidRDefault="003135AA" w:rsidP="00950F02">
            <w:pPr>
              <w:jc w:val="center"/>
              <w:rPr>
                <w:rFonts w:asciiTheme="minorHAnsi" w:hAnsiTheme="minorHAnsi" w:cstheme="minorHAnsi"/>
                <w:sz w:val="18"/>
                <w:szCs w:val="18"/>
              </w:rPr>
            </w:pPr>
            <w:r w:rsidRPr="008C1C52">
              <w:rPr>
                <w:rFonts w:asciiTheme="minorHAnsi" w:eastAsia="Calibri" w:hAnsiTheme="minorHAnsi" w:cstheme="minorHAnsi"/>
                <w:b/>
                <w:sz w:val="18"/>
                <w:szCs w:val="18"/>
              </w:rPr>
              <w:t>FIM</w:t>
            </w:r>
          </w:p>
        </w:tc>
      </w:tr>
      <w:tr w:rsidR="003135AA" w:rsidRPr="008C1C52" w:rsidTr="00950F02">
        <w:trPr>
          <w:trHeight w:val="280"/>
          <w:jc w:val="center"/>
        </w:trPr>
        <w:tc>
          <w:tcPr>
            <w:tcW w:w="548" w:type="dxa"/>
            <w:vAlign w:val="center"/>
          </w:tcPr>
          <w:p w:rsidR="003135AA" w:rsidRPr="008C1C52" w:rsidRDefault="003135AA" w:rsidP="00950F02">
            <w:pPr>
              <w:jc w:val="center"/>
              <w:rPr>
                <w:rFonts w:asciiTheme="minorHAnsi" w:hAnsiTheme="minorHAnsi" w:cstheme="minorHAnsi"/>
                <w:sz w:val="18"/>
                <w:szCs w:val="18"/>
              </w:rPr>
            </w:pPr>
            <w:proofErr w:type="gramStart"/>
            <w:r w:rsidRPr="008C1C52">
              <w:rPr>
                <w:rFonts w:asciiTheme="minorHAnsi" w:eastAsia="Calibri" w:hAnsiTheme="minorHAnsi" w:cstheme="minorHAnsi"/>
                <w:sz w:val="18"/>
                <w:szCs w:val="18"/>
              </w:rPr>
              <w:t>1</w:t>
            </w:r>
            <w:proofErr w:type="gramEnd"/>
          </w:p>
        </w:tc>
        <w:tc>
          <w:tcPr>
            <w:tcW w:w="865"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MTD </w:t>
            </w:r>
          </w:p>
        </w:tc>
        <w:tc>
          <w:tcPr>
            <w:tcW w:w="3402"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MÉDIA TEMPORADA DE DANÇA </w:t>
            </w:r>
          </w:p>
        </w:tc>
        <w:tc>
          <w:tcPr>
            <w:tcW w:w="709"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01</w:t>
            </w:r>
          </w:p>
        </w:tc>
        <w:tc>
          <w:tcPr>
            <w:tcW w:w="992" w:type="dxa"/>
            <w:vAlign w:val="center"/>
          </w:tcPr>
          <w:p w:rsidR="003135AA" w:rsidRPr="005F33CE" w:rsidRDefault="003135AA" w:rsidP="00950F02">
            <w:pPr>
              <w:jc w:val="center"/>
              <w:rPr>
                <w:rFonts w:asciiTheme="minorHAnsi" w:hAnsiTheme="minorHAnsi"/>
                <w:sz w:val="18"/>
                <w:szCs w:val="18"/>
              </w:rPr>
            </w:pPr>
            <w:r>
              <w:rPr>
                <w:rFonts w:asciiTheme="minorHAnsi" w:eastAsia="Calibri" w:hAnsiTheme="minorHAnsi" w:cs="Calibri"/>
                <w:sz w:val="18"/>
                <w:szCs w:val="18"/>
              </w:rPr>
              <w:t>08</w:t>
            </w:r>
          </w:p>
        </w:tc>
        <w:tc>
          <w:tcPr>
            <w:tcW w:w="992"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SEX E SÁB</w:t>
            </w:r>
          </w:p>
        </w:tc>
        <w:tc>
          <w:tcPr>
            <w:tcW w:w="992"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20h</w:t>
            </w:r>
          </w:p>
        </w:tc>
        <w:tc>
          <w:tcPr>
            <w:tcW w:w="709" w:type="dxa"/>
            <w:vAlign w:val="center"/>
          </w:tcPr>
          <w:p w:rsidR="003135AA" w:rsidRPr="005F33CE" w:rsidRDefault="003135AA" w:rsidP="00950F02">
            <w:pPr>
              <w:jc w:val="center"/>
              <w:rPr>
                <w:rFonts w:asciiTheme="minorHAnsi" w:hAnsiTheme="minorHAnsi"/>
                <w:sz w:val="18"/>
                <w:szCs w:val="18"/>
              </w:rPr>
            </w:pPr>
            <w:r>
              <w:rPr>
                <w:rFonts w:asciiTheme="minorHAnsi" w:hAnsiTheme="minorHAnsi"/>
                <w:sz w:val="18"/>
                <w:szCs w:val="18"/>
              </w:rPr>
              <w:t>27/10</w:t>
            </w:r>
          </w:p>
        </w:tc>
        <w:tc>
          <w:tcPr>
            <w:tcW w:w="709" w:type="dxa"/>
            <w:vAlign w:val="center"/>
          </w:tcPr>
          <w:p w:rsidR="003135AA" w:rsidRPr="005F33CE" w:rsidRDefault="003135AA" w:rsidP="00950F02">
            <w:pPr>
              <w:jc w:val="center"/>
              <w:rPr>
                <w:rFonts w:asciiTheme="minorHAnsi" w:hAnsiTheme="minorHAnsi"/>
                <w:sz w:val="18"/>
                <w:szCs w:val="18"/>
              </w:rPr>
            </w:pPr>
            <w:r>
              <w:rPr>
                <w:rFonts w:asciiTheme="minorHAnsi" w:hAnsiTheme="minorHAnsi"/>
                <w:sz w:val="18"/>
                <w:szCs w:val="18"/>
              </w:rPr>
              <w:t>18/11</w:t>
            </w:r>
          </w:p>
        </w:tc>
      </w:tr>
      <w:tr w:rsidR="003135AA" w:rsidRPr="008C1C52" w:rsidTr="00950F02">
        <w:trPr>
          <w:trHeight w:val="280"/>
          <w:jc w:val="center"/>
        </w:trPr>
        <w:tc>
          <w:tcPr>
            <w:tcW w:w="548" w:type="dxa"/>
            <w:vAlign w:val="center"/>
          </w:tcPr>
          <w:p w:rsidR="003135AA" w:rsidRPr="008C1C52" w:rsidRDefault="003135AA" w:rsidP="00950F02">
            <w:pPr>
              <w:jc w:val="center"/>
              <w:rPr>
                <w:rFonts w:asciiTheme="minorHAnsi" w:eastAsia="Calibri" w:hAnsiTheme="minorHAnsi" w:cstheme="minorHAnsi"/>
                <w:sz w:val="18"/>
                <w:szCs w:val="18"/>
              </w:rPr>
            </w:pPr>
            <w:proofErr w:type="gramStart"/>
            <w:r w:rsidRPr="008C1C52">
              <w:rPr>
                <w:rFonts w:asciiTheme="minorHAnsi" w:eastAsia="Calibri" w:hAnsiTheme="minorHAnsi" w:cstheme="minorHAnsi"/>
                <w:sz w:val="18"/>
                <w:szCs w:val="18"/>
              </w:rPr>
              <w:t>2</w:t>
            </w:r>
            <w:proofErr w:type="gramEnd"/>
          </w:p>
        </w:tc>
        <w:tc>
          <w:tcPr>
            <w:tcW w:w="865"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CTCTI </w:t>
            </w:r>
          </w:p>
        </w:tc>
        <w:tc>
          <w:tcPr>
            <w:tcW w:w="3402" w:type="dxa"/>
            <w:vAlign w:val="center"/>
          </w:tcPr>
          <w:p w:rsidR="003135AA" w:rsidRPr="005F33CE" w:rsidRDefault="003135AA" w:rsidP="00950F02">
            <w:pPr>
              <w:jc w:val="both"/>
              <w:rPr>
                <w:rFonts w:asciiTheme="minorHAnsi" w:hAnsiTheme="minorHAnsi"/>
                <w:sz w:val="18"/>
                <w:szCs w:val="18"/>
              </w:rPr>
            </w:pPr>
            <w:r w:rsidRPr="005F33CE">
              <w:rPr>
                <w:rFonts w:asciiTheme="minorHAnsi" w:eastAsia="Calibri" w:hAnsiTheme="minorHAnsi" w:cs="Calibri"/>
                <w:sz w:val="18"/>
                <w:szCs w:val="18"/>
              </w:rPr>
              <w:t>CURTA TEMPORADA DE CIRCO OU DE TE</w:t>
            </w:r>
            <w:r>
              <w:rPr>
                <w:rFonts w:asciiTheme="minorHAnsi" w:eastAsia="Calibri" w:hAnsiTheme="minorHAnsi" w:cs="Calibri"/>
                <w:sz w:val="18"/>
                <w:szCs w:val="18"/>
              </w:rPr>
              <w:t xml:space="preserve">ATRO PARA INFÂNCIA E JUVENTUDE </w:t>
            </w:r>
          </w:p>
        </w:tc>
        <w:tc>
          <w:tcPr>
            <w:tcW w:w="709"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01</w:t>
            </w:r>
          </w:p>
        </w:tc>
        <w:tc>
          <w:tcPr>
            <w:tcW w:w="992"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06</w:t>
            </w:r>
          </w:p>
        </w:tc>
        <w:tc>
          <w:tcPr>
            <w:tcW w:w="992"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DOM</w:t>
            </w:r>
          </w:p>
        </w:tc>
        <w:tc>
          <w:tcPr>
            <w:tcW w:w="992" w:type="dxa"/>
            <w:shd w:val="clear" w:color="auto" w:fill="auto"/>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16h</w:t>
            </w:r>
          </w:p>
        </w:tc>
        <w:tc>
          <w:tcPr>
            <w:tcW w:w="709" w:type="dxa"/>
            <w:vAlign w:val="center"/>
          </w:tcPr>
          <w:p w:rsidR="003135AA" w:rsidRPr="005F33CE" w:rsidRDefault="003135AA" w:rsidP="00950F02">
            <w:pPr>
              <w:jc w:val="center"/>
              <w:rPr>
                <w:rFonts w:asciiTheme="minorHAnsi" w:eastAsia="Calibri" w:hAnsiTheme="minorHAnsi" w:cs="Calibri"/>
                <w:sz w:val="18"/>
                <w:szCs w:val="18"/>
              </w:rPr>
            </w:pPr>
            <w:r>
              <w:rPr>
                <w:rFonts w:asciiTheme="minorHAnsi" w:eastAsia="Calibri" w:hAnsiTheme="minorHAnsi" w:cs="Calibri"/>
                <w:sz w:val="18"/>
                <w:szCs w:val="18"/>
              </w:rPr>
              <w:t>12/11</w:t>
            </w:r>
          </w:p>
        </w:tc>
        <w:tc>
          <w:tcPr>
            <w:tcW w:w="709" w:type="dxa"/>
            <w:vAlign w:val="center"/>
          </w:tcPr>
          <w:p w:rsidR="003135AA" w:rsidRPr="005F33CE" w:rsidRDefault="003135AA" w:rsidP="00950F02">
            <w:pPr>
              <w:jc w:val="center"/>
              <w:rPr>
                <w:rFonts w:asciiTheme="minorHAnsi" w:eastAsia="Calibri" w:hAnsiTheme="minorHAnsi" w:cs="Calibri"/>
                <w:sz w:val="18"/>
                <w:szCs w:val="18"/>
              </w:rPr>
            </w:pPr>
            <w:r>
              <w:rPr>
                <w:rFonts w:asciiTheme="minorHAnsi" w:eastAsia="Calibri" w:hAnsiTheme="minorHAnsi" w:cs="Calibri"/>
                <w:sz w:val="18"/>
                <w:szCs w:val="18"/>
              </w:rPr>
              <w:t>17/12</w:t>
            </w:r>
          </w:p>
        </w:tc>
      </w:tr>
      <w:tr w:rsidR="003135AA" w:rsidRPr="008C1C52" w:rsidTr="00950F02">
        <w:trPr>
          <w:jc w:val="center"/>
        </w:trPr>
        <w:tc>
          <w:tcPr>
            <w:tcW w:w="548" w:type="dxa"/>
            <w:vAlign w:val="center"/>
          </w:tcPr>
          <w:p w:rsidR="003135AA" w:rsidRPr="008C1C52" w:rsidRDefault="003135AA" w:rsidP="00950F02">
            <w:pPr>
              <w:jc w:val="center"/>
              <w:rPr>
                <w:rFonts w:asciiTheme="minorHAnsi" w:hAnsiTheme="minorHAnsi" w:cstheme="minorHAnsi"/>
                <w:sz w:val="18"/>
                <w:szCs w:val="18"/>
              </w:rPr>
            </w:pPr>
            <w:proofErr w:type="gramStart"/>
            <w:r w:rsidRPr="008C1C52">
              <w:rPr>
                <w:rFonts w:asciiTheme="minorHAnsi" w:eastAsia="Calibri" w:hAnsiTheme="minorHAnsi" w:cstheme="minorHAnsi"/>
                <w:sz w:val="18"/>
                <w:szCs w:val="18"/>
              </w:rPr>
              <w:t>3</w:t>
            </w:r>
            <w:proofErr w:type="gramEnd"/>
          </w:p>
        </w:tc>
        <w:tc>
          <w:tcPr>
            <w:tcW w:w="865"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MTA </w:t>
            </w:r>
          </w:p>
        </w:tc>
        <w:tc>
          <w:tcPr>
            <w:tcW w:w="3402"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MÉDIA</w:t>
            </w:r>
            <w:r w:rsidRPr="005F33CE">
              <w:rPr>
                <w:rFonts w:asciiTheme="minorHAnsi" w:eastAsia="Calibri" w:hAnsiTheme="minorHAnsi" w:cs="Calibri"/>
                <w:sz w:val="18"/>
                <w:szCs w:val="18"/>
              </w:rPr>
              <w:t xml:space="preserve"> </w:t>
            </w:r>
            <w:r>
              <w:rPr>
                <w:rFonts w:asciiTheme="minorHAnsi" w:eastAsia="Calibri" w:hAnsiTheme="minorHAnsi" w:cs="Calibri"/>
                <w:sz w:val="18"/>
                <w:szCs w:val="18"/>
              </w:rPr>
              <w:t xml:space="preserve">TEMPORADA DE TEATRO ADULTO </w:t>
            </w:r>
          </w:p>
        </w:tc>
        <w:tc>
          <w:tcPr>
            <w:tcW w:w="709"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01</w:t>
            </w:r>
          </w:p>
        </w:tc>
        <w:tc>
          <w:tcPr>
            <w:tcW w:w="992" w:type="dxa"/>
            <w:vAlign w:val="center"/>
          </w:tcPr>
          <w:p w:rsidR="003135AA" w:rsidRPr="005F33CE" w:rsidRDefault="003135AA" w:rsidP="00950F02">
            <w:pPr>
              <w:jc w:val="center"/>
              <w:rPr>
                <w:rFonts w:asciiTheme="minorHAnsi" w:hAnsiTheme="minorHAnsi"/>
                <w:sz w:val="18"/>
                <w:szCs w:val="18"/>
              </w:rPr>
            </w:pPr>
            <w:r>
              <w:rPr>
                <w:rFonts w:asciiTheme="minorHAnsi" w:eastAsia="Calibri" w:hAnsiTheme="minorHAnsi" w:cs="Calibri"/>
                <w:sz w:val="18"/>
                <w:szCs w:val="18"/>
              </w:rPr>
              <w:t>08</w:t>
            </w:r>
          </w:p>
        </w:tc>
        <w:tc>
          <w:tcPr>
            <w:tcW w:w="992"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SEX E SÁB</w:t>
            </w:r>
          </w:p>
        </w:tc>
        <w:tc>
          <w:tcPr>
            <w:tcW w:w="992"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20h</w:t>
            </w:r>
          </w:p>
        </w:tc>
        <w:tc>
          <w:tcPr>
            <w:tcW w:w="709" w:type="dxa"/>
            <w:vAlign w:val="center"/>
          </w:tcPr>
          <w:p w:rsidR="003135AA" w:rsidRPr="005F33CE" w:rsidRDefault="003135AA" w:rsidP="00950F02">
            <w:pPr>
              <w:jc w:val="center"/>
              <w:rPr>
                <w:rFonts w:asciiTheme="minorHAnsi" w:eastAsia="Calibri" w:hAnsiTheme="minorHAnsi" w:cs="Calibri"/>
                <w:sz w:val="18"/>
                <w:szCs w:val="18"/>
              </w:rPr>
            </w:pPr>
            <w:r>
              <w:rPr>
                <w:rFonts w:asciiTheme="minorHAnsi" w:eastAsia="Calibri" w:hAnsiTheme="minorHAnsi" w:cs="Calibri"/>
                <w:sz w:val="18"/>
                <w:szCs w:val="18"/>
              </w:rPr>
              <w:t>24/11</w:t>
            </w:r>
          </w:p>
        </w:tc>
        <w:tc>
          <w:tcPr>
            <w:tcW w:w="709" w:type="dxa"/>
            <w:vAlign w:val="center"/>
          </w:tcPr>
          <w:p w:rsidR="003135AA" w:rsidRPr="005F33CE" w:rsidRDefault="003135AA" w:rsidP="00950F02">
            <w:pPr>
              <w:jc w:val="center"/>
              <w:rPr>
                <w:rFonts w:asciiTheme="minorHAnsi" w:eastAsia="Calibri" w:hAnsiTheme="minorHAnsi" w:cs="Calibri"/>
                <w:sz w:val="18"/>
                <w:szCs w:val="18"/>
              </w:rPr>
            </w:pPr>
            <w:r>
              <w:rPr>
                <w:rFonts w:asciiTheme="minorHAnsi" w:eastAsia="Calibri" w:hAnsiTheme="minorHAnsi" w:cs="Calibri"/>
                <w:sz w:val="18"/>
                <w:szCs w:val="18"/>
              </w:rPr>
              <w:t>16/12</w:t>
            </w:r>
          </w:p>
        </w:tc>
      </w:tr>
    </w:tbl>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right="5783"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5.2. Características e Tarifas</w:t>
      </w:r>
    </w:p>
    <w:p w:rsidR="003135AA" w:rsidRPr="008C1C52" w:rsidRDefault="003135AA" w:rsidP="003135AA">
      <w:pPr>
        <w:spacing w:before="16"/>
        <w:jc w:val="both"/>
        <w:rPr>
          <w:rFonts w:asciiTheme="minorHAnsi" w:hAnsiTheme="minorHAnsi" w:cstheme="minorHAnsi"/>
          <w:sz w:val="22"/>
          <w:szCs w:val="22"/>
        </w:rPr>
      </w:pPr>
    </w:p>
    <w:p w:rsidR="003135AA" w:rsidRDefault="003135AA" w:rsidP="003135AA">
      <w:pPr>
        <w:ind w:left="114" w:right="6554" w:hanging="114"/>
        <w:jc w:val="both"/>
        <w:rPr>
          <w:rFonts w:asciiTheme="minorHAnsi" w:eastAsia="Calibri" w:hAnsiTheme="minorHAnsi" w:cstheme="minorHAnsi"/>
          <w:b/>
          <w:sz w:val="22"/>
          <w:szCs w:val="22"/>
        </w:rPr>
      </w:pPr>
      <w:r w:rsidRPr="008C1C52">
        <w:rPr>
          <w:rFonts w:asciiTheme="minorHAnsi" w:eastAsia="Calibri" w:hAnsiTheme="minorHAnsi" w:cstheme="minorHAnsi"/>
          <w:b/>
          <w:sz w:val="22"/>
          <w:szCs w:val="22"/>
        </w:rPr>
        <w:t>5.2.1. Pautas Licitadas</w:t>
      </w:r>
    </w:p>
    <w:p w:rsidR="003135AA" w:rsidRDefault="003135AA" w:rsidP="003135AA">
      <w:pPr>
        <w:ind w:left="114" w:right="6554" w:hanging="114"/>
        <w:jc w:val="both"/>
        <w:rPr>
          <w:rFonts w:asciiTheme="minorHAnsi" w:eastAsia="Calibri" w:hAnsiTheme="minorHAnsi" w:cstheme="minorHAnsi"/>
          <w:b/>
          <w:sz w:val="22"/>
          <w:szCs w:val="22"/>
        </w:rPr>
      </w:pPr>
    </w:p>
    <w:p w:rsidR="003135AA" w:rsidRPr="008C1C52" w:rsidRDefault="003135AA" w:rsidP="003135AA">
      <w:pPr>
        <w:ind w:right="113"/>
        <w:jc w:val="both"/>
        <w:rPr>
          <w:rFonts w:asciiTheme="minorHAnsi" w:hAnsiTheme="minorHAnsi" w:cstheme="minorHAnsi"/>
          <w:sz w:val="22"/>
          <w:szCs w:val="22"/>
        </w:rPr>
      </w:pPr>
      <w:r w:rsidRPr="008C1C52">
        <w:rPr>
          <w:rFonts w:asciiTheme="minorHAnsi" w:eastAsia="Calibri" w:hAnsiTheme="minorHAnsi" w:cstheme="minorHAnsi"/>
          <w:b/>
          <w:sz w:val="22"/>
          <w:szCs w:val="22"/>
        </w:rPr>
        <w:t>5.2.1.</w:t>
      </w:r>
      <w:r>
        <w:rPr>
          <w:rFonts w:asciiTheme="minorHAnsi" w:eastAsia="Calibri" w:hAnsiTheme="minorHAnsi" w:cstheme="minorHAnsi"/>
          <w:b/>
          <w:sz w:val="22"/>
          <w:szCs w:val="22"/>
        </w:rPr>
        <w:t>1</w:t>
      </w:r>
      <w:r w:rsidRPr="008C1C52">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Médias</w:t>
      </w:r>
      <w:r w:rsidRPr="008C1C52">
        <w:rPr>
          <w:rFonts w:asciiTheme="minorHAnsi" w:eastAsia="Calibri" w:hAnsiTheme="minorHAnsi" w:cstheme="minorHAnsi"/>
          <w:b/>
          <w:sz w:val="22"/>
          <w:szCs w:val="22"/>
        </w:rPr>
        <w:t xml:space="preserve"> Temporadas </w:t>
      </w:r>
    </w:p>
    <w:p w:rsidR="003135AA" w:rsidRPr="008C1C52" w:rsidRDefault="003135AA" w:rsidP="003135AA">
      <w:pPr>
        <w:ind w:left="114" w:right="113"/>
        <w:jc w:val="both"/>
        <w:rPr>
          <w:rFonts w:asciiTheme="minorHAnsi" w:hAnsiTheme="minorHAnsi" w:cstheme="minorHAnsi"/>
          <w:sz w:val="22"/>
          <w:szCs w:val="22"/>
        </w:rPr>
      </w:pPr>
    </w:p>
    <w:p w:rsidR="003135AA" w:rsidRPr="008C1C52" w:rsidRDefault="003135AA" w:rsidP="003135AA">
      <w:pPr>
        <w:ind w:right="113"/>
        <w:jc w:val="both"/>
        <w:rPr>
          <w:rFonts w:asciiTheme="minorHAnsi" w:hAnsiTheme="minorHAnsi" w:cstheme="minorHAnsi"/>
          <w:sz w:val="22"/>
          <w:szCs w:val="22"/>
        </w:rPr>
      </w:pPr>
      <w:r>
        <w:rPr>
          <w:rFonts w:asciiTheme="minorHAnsi" w:eastAsia="Calibri" w:hAnsiTheme="minorHAnsi" w:cstheme="minorHAnsi"/>
          <w:sz w:val="22"/>
          <w:szCs w:val="22"/>
          <w:u w:val="single"/>
        </w:rPr>
        <w:t>08</w:t>
      </w:r>
      <w:r w:rsidRPr="008C1C52">
        <w:rPr>
          <w:rFonts w:asciiTheme="minorHAnsi" w:eastAsia="Calibri" w:hAnsiTheme="minorHAnsi" w:cstheme="minorHAnsi"/>
          <w:sz w:val="22"/>
          <w:szCs w:val="22"/>
          <w:u w:val="single"/>
        </w:rPr>
        <w:t xml:space="preserve"> (</w:t>
      </w:r>
      <w:r>
        <w:rPr>
          <w:rFonts w:asciiTheme="minorHAnsi" w:eastAsia="Calibri" w:hAnsiTheme="minorHAnsi" w:cstheme="minorHAnsi"/>
          <w:sz w:val="22"/>
          <w:szCs w:val="22"/>
          <w:u w:val="single"/>
        </w:rPr>
        <w:t>oito</w:t>
      </w:r>
      <w:r w:rsidRPr="008C1C52">
        <w:rPr>
          <w:rFonts w:asciiTheme="minorHAnsi" w:eastAsia="Calibri" w:hAnsiTheme="minorHAnsi" w:cstheme="minorHAnsi"/>
          <w:sz w:val="22"/>
          <w:szCs w:val="22"/>
          <w:u w:val="single"/>
        </w:rPr>
        <w:t>) sessões consecutivas:</w:t>
      </w:r>
      <w:r w:rsidRPr="008C1C52">
        <w:rPr>
          <w:rFonts w:asciiTheme="minorHAnsi" w:eastAsia="Calibri" w:hAnsiTheme="minorHAnsi" w:cstheme="minorHAnsi"/>
          <w:sz w:val="22"/>
          <w:szCs w:val="22"/>
        </w:rPr>
        <w:t xml:space="preserve"> sem tarifa de ocupação e com incentivo à manutenção de temporada, conforme descrito na seção seguinte.</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113"/>
        <w:jc w:val="both"/>
        <w:rPr>
          <w:rFonts w:asciiTheme="minorHAnsi" w:hAnsiTheme="minorHAnsi" w:cstheme="minorHAnsi"/>
          <w:sz w:val="22"/>
          <w:szCs w:val="22"/>
        </w:rPr>
      </w:pPr>
      <w:r w:rsidRPr="008C1C52">
        <w:rPr>
          <w:rFonts w:asciiTheme="minorHAnsi" w:eastAsia="Calibri" w:hAnsiTheme="minorHAnsi" w:cstheme="minorHAnsi"/>
          <w:b/>
          <w:sz w:val="22"/>
          <w:szCs w:val="22"/>
        </w:rPr>
        <w:t>5.2.1.</w:t>
      </w:r>
      <w:r>
        <w:rPr>
          <w:rFonts w:asciiTheme="minorHAnsi" w:eastAsia="Calibri" w:hAnsiTheme="minorHAnsi" w:cstheme="minorHAnsi"/>
          <w:b/>
          <w:sz w:val="22"/>
          <w:szCs w:val="22"/>
        </w:rPr>
        <w:t>2</w:t>
      </w:r>
      <w:r w:rsidRPr="008C1C52">
        <w:rPr>
          <w:rFonts w:asciiTheme="minorHAnsi" w:eastAsia="Calibri" w:hAnsiTheme="minorHAnsi" w:cstheme="minorHAnsi"/>
          <w:b/>
          <w:sz w:val="22"/>
          <w:szCs w:val="22"/>
        </w:rPr>
        <w:t>. Curta</w:t>
      </w:r>
      <w:r>
        <w:rPr>
          <w:rFonts w:asciiTheme="minorHAnsi" w:eastAsia="Calibri" w:hAnsiTheme="minorHAnsi" w:cstheme="minorHAnsi"/>
          <w:b/>
          <w:sz w:val="22"/>
          <w:szCs w:val="22"/>
        </w:rPr>
        <w:t xml:space="preserve"> Temporada</w:t>
      </w:r>
    </w:p>
    <w:p w:rsidR="003135AA" w:rsidRPr="008C1C52" w:rsidRDefault="003135AA" w:rsidP="003135AA">
      <w:pPr>
        <w:ind w:left="114" w:right="113"/>
        <w:jc w:val="both"/>
        <w:rPr>
          <w:rFonts w:asciiTheme="minorHAnsi" w:hAnsiTheme="minorHAnsi" w:cstheme="minorHAnsi"/>
          <w:sz w:val="22"/>
          <w:szCs w:val="22"/>
        </w:rPr>
      </w:pPr>
    </w:p>
    <w:p w:rsidR="003135AA" w:rsidRPr="008C1C52" w:rsidRDefault="003135AA" w:rsidP="003135AA">
      <w:pPr>
        <w:ind w:right="113"/>
        <w:jc w:val="both"/>
        <w:rPr>
          <w:rFonts w:asciiTheme="minorHAnsi" w:hAnsiTheme="minorHAnsi" w:cstheme="minorHAnsi"/>
          <w:sz w:val="22"/>
          <w:szCs w:val="22"/>
        </w:rPr>
      </w:pPr>
      <w:r w:rsidRPr="008C1C52">
        <w:rPr>
          <w:rFonts w:asciiTheme="minorHAnsi" w:eastAsia="Calibri" w:hAnsiTheme="minorHAnsi" w:cstheme="minorHAnsi"/>
          <w:sz w:val="22"/>
          <w:szCs w:val="22"/>
          <w:u w:val="single"/>
        </w:rPr>
        <w:t>06 (seis) sessões consecutivas:</w:t>
      </w:r>
      <w:r w:rsidRPr="008C1C52">
        <w:rPr>
          <w:rFonts w:asciiTheme="minorHAnsi" w:eastAsia="Calibri" w:hAnsiTheme="minorHAnsi" w:cstheme="minorHAnsi"/>
          <w:sz w:val="22"/>
          <w:szCs w:val="22"/>
        </w:rPr>
        <w:t xml:space="preserve"> sem tarifa de ocupação e com incentivo à manutenção de temporada, conforme descrito na seção seguinte.</w:t>
      </w:r>
    </w:p>
    <w:p w:rsidR="003135AA" w:rsidRPr="008C1C52" w:rsidRDefault="003135AA" w:rsidP="003135AA">
      <w:pPr>
        <w:ind w:right="2839"/>
        <w:jc w:val="both"/>
        <w:rPr>
          <w:rFonts w:asciiTheme="minorHAnsi" w:eastAsia="Calibri" w:hAnsiTheme="minorHAnsi" w:cstheme="minorHAnsi"/>
          <w:b/>
          <w:sz w:val="22"/>
          <w:szCs w:val="22"/>
        </w:rPr>
      </w:pPr>
    </w:p>
    <w:p w:rsidR="003135AA" w:rsidRPr="008C1C52" w:rsidRDefault="003135AA" w:rsidP="003135AA">
      <w:pPr>
        <w:ind w:right="2839"/>
        <w:jc w:val="both"/>
        <w:rPr>
          <w:rFonts w:asciiTheme="minorHAnsi" w:hAnsiTheme="minorHAnsi" w:cstheme="minorHAnsi"/>
          <w:sz w:val="22"/>
          <w:szCs w:val="22"/>
        </w:rPr>
      </w:pPr>
      <w:r w:rsidRPr="008C1C52">
        <w:rPr>
          <w:rFonts w:asciiTheme="minorHAnsi" w:eastAsia="Calibri" w:hAnsiTheme="minorHAnsi" w:cstheme="minorHAnsi"/>
          <w:b/>
          <w:sz w:val="22"/>
          <w:szCs w:val="22"/>
        </w:rPr>
        <w:t>6.   DO INCENTIVO À MANUTENÇÃO DE TEMPORADA</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194"/>
        <w:jc w:val="both"/>
        <w:rPr>
          <w:rFonts w:asciiTheme="minorHAnsi" w:eastAsia="Calibri" w:hAnsiTheme="minorHAnsi" w:cstheme="minorHAnsi"/>
          <w:sz w:val="22"/>
          <w:szCs w:val="22"/>
        </w:rPr>
      </w:pPr>
      <w:bookmarkStart w:id="0" w:name="h.gjdgxs" w:colFirst="0" w:colLast="0"/>
      <w:bookmarkEnd w:id="0"/>
      <w:r w:rsidRPr="008C1C52">
        <w:rPr>
          <w:rFonts w:asciiTheme="minorHAnsi" w:eastAsia="Calibri" w:hAnsiTheme="minorHAnsi" w:cstheme="minorHAnsi"/>
          <w:sz w:val="22"/>
          <w:szCs w:val="22"/>
        </w:rPr>
        <w:t>6.1.  O incentivo à manutenção de temporada será concedido para cada tipo de pauta após o término das sessões definidas nesta convocatória.</w:t>
      </w:r>
    </w:p>
    <w:p w:rsidR="003135AA" w:rsidRPr="008C1C52" w:rsidRDefault="003135AA" w:rsidP="003135AA">
      <w:pPr>
        <w:ind w:right="194"/>
        <w:jc w:val="both"/>
        <w:rPr>
          <w:rFonts w:asciiTheme="minorHAnsi" w:eastAsia="Calibri" w:hAnsiTheme="minorHAnsi" w:cstheme="minorHAnsi"/>
          <w:sz w:val="22"/>
          <w:szCs w:val="22"/>
        </w:rPr>
      </w:pPr>
    </w:p>
    <w:p w:rsidR="003135AA" w:rsidRPr="008C1C52" w:rsidRDefault="003135AA" w:rsidP="003135AA">
      <w:pPr>
        <w:ind w:right="194"/>
        <w:jc w:val="both"/>
        <w:rPr>
          <w:rFonts w:asciiTheme="minorHAnsi" w:hAnsiTheme="minorHAnsi" w:cstheme="minorHAnsi"/>
          <w:sz w:val="22"/>
          <w:szCs w:val="22"/>
        </w:rPr>
      </w:pPr>
      <w:r w:rsidRPr="008C1C52">
        <w:rPr>
          <w:rFonts w:asciiTheme="minorHAnsi" w:eastAsia="Calibri" w:hAnsiTheme="minorHAnsi" w:cstheme="minorHAnsi"/>
          <w:b/>
          <w:sz w:val="22"/>
          <w:szCs w:val="22"/>
        </w:rPr>
        <w:t>Parágrafo Único</w:t>
      </w:r>
      <w:r w:rsidRPr="008C1C52">
        <w:rPr>
          <w:rFonts w:asciiTheme="minorHAnsi" w:eastAsia="Calibri" w:hAnsiTheme="minorHAnsi" w:cstheme="minorHAnsi"/>
          <w:sz w:val="22"/>
          <w:szCs w:val="22"/>
        </w:rPr>
        <w:t xml:space="preserve">. O valor bruto a ser pago, com os descontos legais previstos em lei, será o resultado do quantitativo de público (incluindo-se convites e ingressos pagos), obtido através do somatório dos borderôs de cada sessão, considerando o valor único de </w:t>
      </w:r>
      <w:r w:rsidRPr="008C1C52">
        <w:rPr>
          <w:rFonts w:asciiTheme="minorHAnsi" w:eastAsia="Calibri" w:hAnsiTheme="minorHAnsi" w:cstheme="minorHAnsi"/>
          <w:b/>
          <w:sz w:val="22"/>
          <w:szCs w:val="22"/>
        </w:rPr>
        <w:t>R$ 10,00 (dez reais) por cada assento ocupado</w:t>
      </w:r>
      <w:r w:rsidRPr="008C1C52">
        <w:rPr>
          <w:rFonts w:asciiTheme="minorHAnsi" w:eastAsia="Calibri" w:hAnsiTheme="minorHAnsi" w:cstheme="minorHAnsi"/>
          <w:sz w:val="22"/>
          <w:szCs w:val="22"/>
        </w:rPr>
        <w:t xml:space="preserve">. </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192"/>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6.2.  O valor arrecadado na bilheteria, por sessão, será gerido de acordo com o disposto no parágrafo 1º, da seção “Dos Encargos para permissão do uso do Imóvel”, constante no Termo de Permissão de Uso do Teatro Arraial Ariano Suassuna, em que “o </w:t>
      </w:r>
      <w:proofErr w:type="spellStart"/>
      <w:r w:rsidRPr="008C1C52">
        <w:rPr>
          <w:rFonts w:asciiTheme="minorHAnsi" w:eastAsia="Calibri" w:hAnsiTheme="minorHAnsi" w:cstheme="minorHAnsi"/>
          <w:sz w:val="22"/>
          <w:szCs w:val="22"/>
        </w:rPr>
        <w:t>permitente</w:t>
      </w:r>
      <w:proofErr w:type="spellEnd"/>
      <w:r w:rsidRPr="008C1C52">
        <w:rPr>
          <w:rFonts w:asciiTheme="minorHAnsi" w:eastAsia="Calibri" w:hAnsiTheme="minorHAnsi" w:cstheme="minorHAnsi"/>
          <w:sz w:val="22"/>
          <w:szCs w:val="22"/>
        </w:rPr>
        <w:t xml:space="preserve"> (Fundarpe) fica autorizado a descontar, por cada apresentação, o percentual de 10% (dez por cento) da renda bruta da bilheteria, deduzido no ato do fechamento de cada borderô, dando-lhe a respectiva quitação”.</w:t>
      </w:r>
    </w:p>
    <w:p w:rsidR="003135AA" w:rsidRDefault="003135AA" w:rsidP="003135AA">
      <w:pPr>
        <w:ind w:right="192"/>
        <w:jc w:val="both"/>
        <w:rPr>
          <w:rFonts w:asciiTheme="minorHAnsi" w:eastAsia="Calibri" w:hAnsiTheme="minorHAnsi" w:cstheme="minorHAnsi"/>
          <w:sz w:val="22"/>
          <w:szCs w:val="22"/>
        </w:rPr>
      </w:pPr>
    </w:p>
    <w:p w:rsidR="003135AA" w:rsidRPr="008C1C52" w:rsidRDefault="003135AA" w:rsidP="003135AA">
      <w:pPr>
        <w:ind w:right="192"/>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lastRenderedPageBreak/>
        <w:t>6.3. Será permitido o patrocínio dos espetáculos selecionados, em negociação direta entre o proponente e o patrocinador, sem intervenção da Fundarpe, sendo permitida a divulgação do patrocínio nos seguintes moldes:</w:t>
      </w:r>
    </w:p>
    <w:p w:rsidR="003135AA" w:rsidRPr="008C1C52" w:rsidRDefault="003135AA" w:rsidP="003135AA">
      <w:pPr>
        <w:ind w:right="192"/>
        <w:jc w:val="both"/>
        <w:rPr>
          <w:rFonts w:asciiTheme="minorHAnsi" w:eastAsia="Calibri" w:hAnsiTheme="minorHAnsi" w:cstheme="minorHAnsi"/>
          <w:sz w:val="22"/>
          <w:szCs w:val="22"/>
        </w:rPr>
      </w:pPr>
    </w:p>
    <w:p w:rsidR="003135AA" w:rsidRPr="008C1C52" w:rsidRDefault="003135AA" w:rsidP="003135AA">
      <w:pPr>
        <w:pStyle w:val="PargrafodaLista"/>
        <w:numPr>
          <w:ilvl w:val="0"/>
          <w:numId w:val="6"/>
        </w:numPr>
        <w:ind w:right="192"/>
        <w:jc w:val="both"/>
        <w:rPr>
          <w:rFonts w:asciiTheme="minorHAnsi" w:hAnsiTheme="minorHAnsi" w:cstheme="minorHAnsi"/>
          <w:sz w:val="22"/>
          <w:szCs w:val="22"/>
        </w:rPr>
      </w:pPr>
      <w:r w:rsidRPr="008C1C52">
        <w:rPr>
          <w:rFonts w:asciiTheme="minorHAnsi" w:hAnsiTheme="minorHAnsi" w:cstheme="minorHAnsi"/>
          <w:sz w:val="22"/>
          <w:szCs w:val="22"/>
        </w:rPr>
        <w:t xml:space="preserve">01 (um) banner com dimensões de, até no máximo, </w:t>
      </w:r>
      <w:r w:rsidRPr="008C1C52">
        <w:rPr>
          <w:rFonts w:asciiTheme="minorHAnsi" w:hAnsiTheme="minorHAnsi" w:cstheme="minorHAnsi"/>
          <w:color w:val="auto"/>
          <w:sz w:val="22"/>
          <w:szCs w:val="22"/>
        </w:rPr>
        <w:t>2,80m de altura e 1,50m</w:t>
      </w:r>
      <w:r w:rsidRPr="008C1C52">
        <w:rPr>
          <w:rFonts w:asciiTheme="minorHAnsi" w:hAnsiTheme="minorHAnsi" w:cstheme="minorHAnsi"/>
          <w:sz w:val="22"/>
          <w:szCs w:val="22"/>
        </w:rPr>
        <w:t xml:space="preserve"> de largura para ser exposto no interior do teatro, sendo retirado ao término de cada apresentação;</w:t>
      </w:r>
    </w:p>
    <w:p w:rsidR="003135AA" w:rsidRPr="008C1C52" w:rsidRDefault="003135AA" w:rsidP="003135AA">
      <w:pPr>
        <w:pStyle w:val="PargrafodaLista"/>
        <w:numPr>
          <w:ilvl w:val="0"/>
          <w:numId w:val="6"/>
        </w:numPr>
        <w:ind w:right="192"/>
        <w:jc w:val="both"/>
        <w:rPr>
          <w:rFonts w:asciiTheme="minorHAnsi" w:hAnsiTheme="minorHAnsi" w:cstheme="minorHAnsi"/>
          <w:sz w:val="22"/>
          <w:szCs w:val="22"/>
        </w:rPr>
      </w:pPr>
      <w:proofErr w:type="gramStart"/>
      <w:r w:rsidRPr="008C1C52">
        <w:rPr>
          <w:rFonts w:asciiTheme="minorHAnsi" w:hAnsiTheme="minorHAnsi" w:cstheme="minorHAnsi"/>
          <w:sz w:val="22"/>
          <w:szCs w:val="22"/>
        </w:rPr>
        <w:t>Áudio gravado com duração máxima de 30”</w:t>
      </w:r>
      <w:proofErr w:type="gramEnd"/>
      <w:r w:rsidRPr="008C1C52">
        <w:rPr>
          <w:rFonts w:asciiTheme="minorHAnsi" w:hAnsiTheme="minorHAnsi" w:cstheme="minorHAnsi"/>
          <w:sz w:val="22"/>
          <w:szCs w:val="22"/>
        </w:rPr>
        <w:t xml:space="preserve"> (trinta segundos) para ser veiculado antes de cada apresentação.</w:t>
      </w:r>
    </w:p>
    <w:p w:rsidR="003135AA" w:rsidRPr="008C1C52" w:rsidRDefault="003135AA" w:rsidP="003135AA">
      <w:pPr>
        <w:ind w:right="113"/>
        <w:jc w:val="both"/>
        <w:rPr>
          <w:rFonts w:asciiTheme="minorHAnsi" w:hAnsiTheme="minorHAnsi" w:cstheme="minorHAnsi"/>
          <w:sz w:val="22"/>
          <w:szCs w:val="22"/>
        </w:rPr>
      </w:pPr>
    </w:p>
    <w:p w:rsidR="003135AA" w:rsidRPr="008C1C52" w:rsidRDefault="003135AA" w:rsidP="003135AA">
      <w:pPr>
        <w:ind w:right="113"/>
        <w:jc w:val="both"/>
        <w:rPr>
          <w:rFonts w:asciiTheme="minorHAnsi" w:eastAsia="Calibri" w:hAnsiTheme="minorHAnsi" w:cstheme="minorHAnsi"/>
          <w:b/>
          <w:sz w:val="22"/>
          <w:szCs w:val="22"/>
        </w:rPr>
      </w:pPr>
      <w:r w:rsidRPr="008C1C52">
        <w:rPr>
          <w:rFonts w:asciiTheme="minorHAnsi" w:eastAsia="Calibri" w:hAnsiTheme="minorHAnsi" w:cstheme="minorHAnsi"/>
          <w:b/>
          <w:sz w:val="22"/>
          <w:szCs w:val="22"/>
        </w:rPr>
        <w:t>7. DOS VALORES DO INCENTIVO FINANCEIRO</w:t>
      </w:r>
    </w:p>
    <w:p w:rsidR="003135AA" w:rsidRPr="008C1C52" w:rsidRDefault="003135AA" w:rsidP="003135AA">
      <w:pPr>
        <w:ind w:right="113"/>
        <w:jc w:val="both"/>
        <w:rPr>
          <w:rFonts w:asciiTheme="minorHAnsi" w:eastAsia="Calibri" w:hAnsiTheme="minorHAnsi" w:cstheme="minorHAnsi"/>
          <w:b/>
          <w:sz w:val="22"/>
          <w:szCs w:val="22"/>
          <w:highlight w:val="yellow"/>
        </w:rPr>
      </w:pPr>
    </w:p>
    <w:p w:rsidR="003135AA" w:rsidRPr="008C1C52" w:rsidRDefault="003135AA" w:rsidP="003135AA">
      <w:pPr>
        <w:ind w:right="113"/>
        <w:jc w:val="both"/>
        <w:rPr>
          <w:rFonts w:asciiTheme="minorHAnsi" w:hAnsiTheme="minorHAnsi" w:cstheme="minorHAnsi"/>
          <w:sz w:val="22"/>
          <w:szCs w:val="22"/>
        </w:rPr>
      </w:pPr>
      <w:r w:rsidRPr="008C1C52">
        <w:rPr>
          <w:rFonts w:asciiTheme="minorHAnsi" w:eastAsia="Calibri" w:hAnsiTheme="minorHAnsi" w:cstheme="minorHAnsi"/>
          <w:b/>
          <w:sz w:val="22"/>
          <w:szCs w:val="22"/>
        </w:rPr>
        <w:t xml:space="preserve">7.1. </w:t>
      </w:r>
      <w:r w:rsidRPr="008C1C52">
        <w:rPr>
          <w:rFonts w:asciiTheme="minorHAnsi" w:eastAsia="Calibri" w:hAnsiTheme="minorHAnsi" w:cstheme="minorHAnsi"/>
          <w:sz w:val="22"/>
          <w:szCs w:val="22"/>
        </w:rPr>
        <w:t>Os valores do incentivo para os espetáculos selecionados serão disponibilizados conforme a tabela abaixo:</w:t>
      </w:r>
    </w:p>
    <w:p w:rsidR="003135AA" w:rsidRPr="008C1C52" w:rsidRDefault="003135AA" w:rsidP="003135AA">
      <w:pPr>
        <w:ind w:right="113"/>
        <w:jc w:val="both"/>
        <w:rPr>
          <w:rFonts w:asciiTheme="minorHAnsi" w:hAnsiTheme="minorHAnsi" w:cstheme="minorHAnsi"/>
          <w:sz w:val="22"/>
          <w:szCs w:val="22"/>
        </w:rPr>
      </w:pPr>
    </w:p>
    <w:tbl>
      <w:tblPr>
        <w:tblW w:w="99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1195"/>
        <w:gridCol w:w="3816"/>
        <w:gridCol w:w="920"/>
        <w:gridCol w:w="3342"/>
      </w:tblGrid>
      <w:tr w:rsidR="003135AA" w:rsidRPr="008C1C52" w:rsidTr="00950F02">
        <w:trPr>
          <w:trHeight w:val="435"/>
        </w:trPr>
        <w:tc>
          <w:tcPr>
            <w:tcW w:w="631" w:type="dxa"/>
            <w:vAlign w:val="center"/>
          </w:tcPr>
          <w:p w:rsidR="003135AA" w:rsidRPr="008C1C52" w:rsidRDefault="003135AA" w:rsidP="00950F02">
            <w:pPr>
              <w:jc w:val="center"/>
              <w:rPr>
                <w:rFonts w:asciiTheme="minorHAnsi" w:hAnsiTheme="minorHAnsi" w:cstheme="minorHAnsi"/>
                <w:sz w:val="18"/>
                <w:szCs w:val="22"/>
              </w:rPr>
            </w:pPr>
            <w:r w:rsidRPr="008C1C52">
              <w:rPr>
                <w:rFonts w:asciiTheme="minorHAnsi" w:eastAsia="Calibri" w:hAnsiTheme="minorHAnsi" w:cstheme="minorHAnsi"/>
                <w:b/>
                <w:sz w:val="18"/>
                <w:szCs w:val="22"/>
              </w:rPr>
              <w:t>Nº</w:t>
            </w:r>
          </w:p>
        </w:tc>
        <w:tc>
          <w:tcPr>
            <w:tcW w:w="1195" w:type="dxa"/>
            <w:vAlign w:val="center"/>
          </w:tcPr>
          <w:p w:rsidR="003135AA" w:rsidRPr="008C1C52" w:rsidRDefault="003135AA" w:rsidP="00950F02">
            <w:pPr>
              <w:jc w:val="center"/>
              <w:rPr>
                <w:rFonts w:asciiTheme="minorHAnsi" w:hAnsiTheme="minorHAnsi" w:cstheme="minorHAnsi"/>
                <w:sz w:val="18"/>
                <w:szCs w:val="22"/>
              </w:rPr>
            </w:pPr>
            <w:r w:rsidRPr="008C1C52">
              <w:rPr>
                <w:rFonts w:asciiTheme="minorHAnsi" w:eastAsia="Calibri" w:hAnsiTheme="minorHAnsi" w:cstheme="minorHAnsi"/>
                <w:b/>
                <w:sz w:val="18"/>
                <w:szCs w:val="22"/>
              </w:rPr>
              <w:t>CÓDIGO</w:t>
            </w:r>
          </w:p>
        </w:tc>
        <w:tc>
          <w:tcPr>
            <w:tcW w:w="3816" w:type="dxa"/>
            <w:vAlign w:val="center"/>
          </w:tcPr>
          <w:p w:rsidR="003135AA" w:rsidRPr="008C1C52" w:rsidRDefault="003135AA" w:rsidP="00950F02">
            <w:pPr>
              <w:jc w:val="center"/>
              <w:rPr>
                <w:rFonts w:asciiTheme="minorHAnsi" w:hAnsiTheme="minorHAnsi" w:cstheme="minorHAnsi"/>
                <w:sz w:val="18"/>
                <w:szCs w:val="22"/>
              </w:rPr>
            </w:pPr>
            <w:r w:rsidRPr="008C1C52">
              <w:rPr>
                <w:rFonts w:asciiTheme="minorHAnsi" w:eastAsia="Calibri" w:hAnsiTheme="minorHAnsi" w:cstheme="minorHAnsi"/>
                <w:b/>
                <w:sz w:val="18"/>
                <w:szCs w:val="22"/>
              </w:rPr>
              <w:t>TEMPORADA</w:t>
            </w:r>
          </w:p>
        </w:tc>
        <w:tc>
          <w:tcPr>
            <w:tcW w:w="920" w:type="dxa"/>
            <w:vAlign w:val="center"/>
          </w:tcPr>
          <w:p w:rsidR="003135AA" w:rsidRPr="008C1C52" w:rsidRDefault="003135AA" w:rsidP="00950F02">
            <w:pPr>
              <w:jc w:val="center"/>
              <w:rPr>
                <w:rFonts w:asciiTheme="minorHAnsi" w:hAnsiTheme="minorHAnsi" w:cstheme="minorHAnsi"/>
                <w:sz w:val="18"/>
                <w:szCs w:val="22"/>
              </w:rPr>
            </w:pPr>
            <w:r w:rsidRPr="008C1C52">
              <w:rPr>
                <w:rFonts w:asciiTheme="minorHAnsi" w:eastAsia="Calibri" w:hAnsiTheme="minorHAnsi" w:cstheme="minorHAnsi"/>
                <w:b/>
                <w:sz w:val="18"/>
                <w:szCs w:val="22"/>
              </w:rPr>
              <w:t>SESSÕES</w:t>
            </w:r>
          </w:p>
        </w:tc>
        <w:tc>
          <w:tcPr>
            <w:tcW w:w="3342" w:type="dxa"/>
            <w:vAlign w:val="center"/>
          </w:tcPr>
          <w:p w:rsidR="003135AA" w:rsidRPr="008C1C52" w:rsidRDefault="003135AA" w:rsidP="00950F02">
            <w:pPr>
              <w:ind w:right="61"/>
              <w:jc w:val="center"/>
              <w:rPr>
                <w:rFonts w:asciiTheme="minorHAnsi" w:hAnsiTheme="minorHAnsi" w:cstheme="minorHAnsi"/>
                <w:sz w:val="18"/>
                <w:szCs w:val="22"/>
              </w:rPr>
            </w:pPr>
            <w:r w:rsidRPr="008C1C52">
              <w:rPr>
                <w:rFonts w:asciiTheme="minorHAnsi" w:eastAsia="Calibri" w:hAnsiTheme="minorHAnsi" w:cstheme="minorHAnsi"/>
                <w:b/>
                <w:sz w:val="18"/>
                <w:szCs w:val="22"/>
              </w:rPr>
              <w:t>VALOR MÁXIMO BRUTO DO INCENTIVO (R$)</w:t>
            </w:r>
          </w:p>
        </w:tc>
      </w:tr>
      <w:tr w:rsidR="003135AA" w:rsidRPr="008C1C52" w:rsidTr="00950F02">
        <w:trPr>
          <w:trHeight w:val="280"/>
        </w:trPr>
        <w:tc>
          <w:tcPr>
            <w:tcW w:w="631" w:type="dxa"/>
            <w:vAlign w:val="center"/>
          </w:tcPr>
          <w:p w:rsidR="003135AA" w:rsidRPr="005F33CE" w:rsidRDefault="003135AA" w:rsidP="00950F02">
            <w:pPr>
              <w:jc w:val="center"/>
              <w:rPr>
                <w:rFonts w:asciiTheme="minorHAnsi" w:hAnsiTheme="minorHAnsi"/>
                <w:sz w:val="18"/>
                <w:szCs w:val="18"/>
              </w:rPr>
            </w:pPr>
            <w:proofErr w:type="gramStart"/>
            <w:r w:rsidRPr="005F33CE">
              <w:rPr>
                <w:rFonts w:asciiTheme="minorHAnsi" w:eastAsia="Calibri" w:hAnsiTheme="minorHAnsi" w:cs="Calibri"/>
                <w:sz w:val="18"/>
                <w:szCs w:val="18"/>
              </w:rPr>
              <w:t>1</w:t>
            </w:r>
            <w:proofErr w:type="gramEnd"/>
          </w:p>
        </w:tc>
        <w:tc>
          <w:tcPr>
            <w:tcW w:w="1195"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MTD </w:t>
            </w:r>
          </w:p>
        </w:tc>
        <w:tc>
          <w:tcPr>
            <w:tcW w:w="3816"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MÉDIA TEMPORADA DE DANÇA </w:t>
            </w:r>
          </w:p>
        </w:tc>
        <w:tc>
          <w:tcPr>
            <w:tcW w:w="920" w:type="dxa"/>
            <w:vAlign w:val="center"/>
          </w:tcPr>
          <w:p w:rsidR="003135AA" w:rsidRPr="005F33CE" w:rsidRDefault="003135AA" w:rsidP="00950F02">
            <w:pPr>
              <w:jc w:val="center"/>
              <w:rPr>
                <w:rFonts w:asciiTheme="minorHAnsi" w:hAnsiTheme="minorHAnsi"/>
                <w:sz w:val="18"/>
                <w:szCs w:val="18"/>
              </w:rPr>
            </w:pPr>
            <w:r>
              <w:rPr>
                <w:rFonts w:asciiTheme="minorHAnsi" w:eastAsia="Calibri" w:hAnsiTheme="minorHAnsi" w:cs="Calibri"/>
                <w:sz w:val="18"/>
                <w:szCs w:val="18"/>
              </w:rPr>
              <w:t>08</w:t>
            </w:r>
          </w:p>
        </w:tc>
        <w:tc>
          <w:tcPr>
            <w:tcW w:w="3342" w:type="dxa"/>
            <w:vAlign w:val="center"/>
          </w:tcPr>
          <w:p w:rsidR="003135AA" w:rsidRPr="008C1C52" w:rsidRDefault="003135AA" w:rsidP="00950F02">
            <w:pPr>
              <w:ind w:right="113"/>
              <w:jc w:val="center"/>
              <w:rPr>
                <w:rFonts w:asciiTheme="minorHAnsi" w:hAnsiTheme="minorHAnsi" w:cstheme="minorHAnsi"/>
                <w:sz w:val="18"/>
                <w:szCs w:val="22"/>
              </w:rPr>
            </w:pPr>
            <w:r>
              <w:rPr>
                <w:rFonts w:asciiTheme="minorHAnsi" w:hAnsiTheme="minorHAnsi" w:cs="Arial"/>
                <w:sz w:val="18"/>
                <w:szCs w:val="18"/>
              </w:rPr>
              <w:t>7.520</w:t>
            </w:r>
            <w:r w:rsidRPr="00D43B5F">
              <w:rPr>
                <w:rFonts w:asciiTheme="minorHAnsi" w:hAnsiTheme="minorHAnsi" w:cs="Arial"/>
                <w:sz w:val="18"/>
                <w:szCs w:val="18"/>
              </w:rPr>
              <w:t>,00</w:t>
            </w:r>
          </w:p>
        </w:tc>
      </w:tr>
      <w:tr w:rsidR="003135AA" w:rsidRPr="008C1C52" w:rsidTr="00950F02">
        <w:trPr>
          <w:trHeight w:val="280"/>
        </w:trPr>
        <w:tc>
          <w:tcPr>
            <w:tcW w:w="631" w:type="dxa"/>
            <w:vAlign w:val="center"/>
          </w:tcPr>
          <w:p w:rsidR="003135AA" w:rsidRPr="005F33CE" w:rsidRDefault="003135AA" w:rsidP="00950F02">
            <w:pPr>
              <w:jc w:val="center"/>
              <w:rPr>
                <w:rFonts w:asciiTheme="minorHAnsi" w:eastAsia="Calibri" w:hAnsiTheme="minorHAnsi" w:cs="Calibri"/>
                <w:sz w:val="18"/>
                <w:szCs w:val="18"/>
              </w:rPr>
            </w:pPr>
            <w:proofErr w:type="gramStart"/>
            <w:r w:rsidRPr="005F33CE">
              <w:rPr>
                <w:rFonts w:asciiTheme="minorHAnsi" w:eastAsia="Calibri" w:hAnsiTheme="minorHAnsi" w:cs="Calibri"/>
                <w:sz w:val="18"/>
                <w:szCs w:val="18"/>
              </w:rPr>
              <w:t>2</w:t>
            </w:r>
            <w:proofErr w:type="gramEnd"/>
          </w:p>
        </w:tc>
        <w:tc>
          <w:tcPr>
            <w:tcW w:w="1195"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CTCTI </w:t>
            </w:r>
          </w:p>
        </w:tc>
        <w:tc>
          <w:tcPr>
            <w:tcW w:w="3816" w:type="dxa"/>
            <w:vAlign w:val="center"/>
          </w:tcPr>
          <w:p w:rsidR="003135AA" w:rsidRPr="005F33CE" w:rsidRDefault="003135AA" w:rsidP="00950F02">
            <w:pPr>
              <w:jc w:val="both"/>
              <w:rPr>
                <w:rFonts w:asciiTheme="minorHAnsi" w:hAnsiTheme="minorHAnsi"/>
                <w:sz w:val="18"/>
                <w:szCs w:val="18"/>
              </w:rPr>
            </w:pPr>
            <w:r w:rsidRPr="005F33CE">
              <w:rPr>
                <w:rFonts w:asciiTheme="minorHAnsi" w:eastAsia="Calibri" w:hAnsiTheme="minorHAnsi" w:cs="Calibri"/>
                <w:sz w:val="18"/>
                <w:szCs w:val="18"/>
              </w:rPr>
              <w:t>CURTA TEMPORADA DE CIRCO OU DE TE</w:t>
            </w:r>
            <w:r>
              <w:rPr>
                <w:rFonts w:asciiTheme="minorHAnsi" w:eastAsia="Calibri" w:hAnsiTheme="minorHAnsi" w:cs="Calibri"/>
                <w:sz w:val="18"/>
                <w:szCs w:val="18"/>
              </w:rPr>
              <w:t xml:space="preserve">ATRO PARA INFÂNCIA E JUVENTUDE </w:t>
            </w:r>
          </w:p>
        </w:tc>
        <w:tc>
          <w:tcPr>
            <w:tcW w:w="920" w:type="dxa"/>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06</w:t>
            </w:r>
          </w:p>
        </w:tc>
        <w:tc>
          <w:tcPr>
            <w:tcW w:w="3342" w:type="dxa"/>
            <w:vAlign w:val="center"/>
          </w:tcPr>
          <w:p w:rsidR="003135AA" w:rsidRPr="008C1C52" w:rsidRDefault="003135AA" w:rsidP="00950F02">
            <w:pPr>
              <w:ind w:right="113"/>
              <w:jc w:val="center"/>
              <w:rPr>
                <w:rFonts w:asciiTheme="minorHAnsi" w:hAnsiTheme="minorHAnsi" w:cstheme="minorHAnsi"/>
                <w:sz w:val="18"/>
                <w:szCs w:val="22"/>
              </w:rPr>
            </w:pPr>
            <w:r w:rsidRPr="008C1C52">
              <w:rPr>
                <w:rFonts w:asciiTheme="minorHAnsi" w:eastAsia="Calibri" w:hAnsiTheme="minorHAnsi" w:cstheme="minorHAnsi"/>
                <w:sz w:val="18"/>
                <w:szCs w:val="22"/>
              </w:rPr>
              <w:t>5.640,00</w:t>
            </w:r>
          </w:p>
        </w:tc>
      </w:tr>
      <w:tr w:rsidR="003135AA" w:rsidRPr="008C1C52" w:rsidTr="00950F02">
        <w:trPr>
          <w:trHeight w:val="217"/>
        </w:trPr>
        <w:tc>
          <w:tcPr>
            <w:tcW w:w="631" w:type="dxa"/>
            <w:vAlign w:val="center"/>
          </w:tcPr>
          <w:p w:rsidR="003135AA" w:rsidRPr="005F33CE" w:rsidRDefault="003135AA" w:rsidP="00950F02">
            <w:pPr>
              <w:jc w:val="center"/>
              <w:rPr>
                <w:rFonts w:asciiTheme="minorHAnsi" w:hAnsiTheme="minorHAnsi"/>
                <w:sz w:val="18"/>
                <w:szCs w:val="18"/>
              </w:rPr>
            </w:pPr>
            <w:proofErr w:type="gramStart"/>
            <w:r w:rsidRPr="005F33CE">
              <w:rPr>
                <w:rFonts w:asciiTheme="minorHAnsi" w:eastAsia="Calibri" w:hAnsiTheme="minorHAnsi" w:cs="Calibri"/>
                <w:sz w:val="18"/>
                <w:szCs w:val="18"/>
              </w:rPr>
              <w:t>3</w:t>
            </w:r>
            <w:proofErr w:type="gramEnd"/>
          </w:p>
        </w:tc>
        <w:tc>
          <w:tcPr>
            <w:tcW w:w="1195"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MTA </w:t>
            </w:r>
          </w:p>
        </w:tc>
        <w:tc>
          <w:tcPr>
            <w:tcW w:w="3816" w:type="dxa"/>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MÉDIA TEMPORADA DE TEATRO ADULTO </w:t>
            </w:r>
          </w:p>
        </w:tc>
        <w:tc>
          <w:tcPr>
            <w:tcW w:w="920" w:type="dxa"/>
            <w:vAlign w:val="center"/>
          </w:tcPr>
          <w:p w:rsidR="003135AA" w:rsidRPr="005F33CE" w:rsidRDefault="003135AA" w:rsidP="00950F02">
            <w:pPr>
              <w:jc w:val="center"/>
              <w:rPr>
                <w:rFonts w:asciiTheme="minorHAnsi" w:hAnsiTheme="minorHAnsi"/>
                <w:sz w:val="18"/>
                <w:szCs w:val="18"/>
              </w:rPr>
            </w:pPr>
            <w:r>
              <w:rPr>
                <w:rFonts w:asciiTheme="minorHAnsi" w:eastAsia="Calibri" w:hAnsiTheme="minorHAnsi" w:cs="Calibri"/>
                <w:sz w:val="18"/>
                <w:szCs w:val="18"/>
              </w:rPr>
              <w:t>08</w:t>
            </w:r>
          </w:p>
        </w:tc>
        <w:tc>
          <w:tcPr>
            <w:tcW w:w="3342" w:type="dxa"/>
            <w:vAlign w:val="center"/>
          </w:tcPr>
          <w:p w:rsidR="003135AA" w:rsidRPr="008C1C52" w:rsidRDefault="003135AA" w:rsidP="00950F02">
            <w:pPr>
              <w:ind w:right="113"/>
              <w:jc w:val="center"/>
              <w:rPr>
                <w:rFonts w:asciiTheme="minorHAnsi" w:hAnsiTheme="minorHAnsi" w:cstheme="minorHAnsi"/>
                <w:sz w:val="18"/>
                <w:szCs w:val="22"/>
              </w:rPr>
            </w:pPr>
            <w:r>
              <w:rPr>
                <w:rFonts w:asciiTheme="minorHAnsi" w:hAnsiTheme="minorHAnsi" w:cs="Arial"/>
                <w:sz w:val="18"/>
                <w:szCs w:val="18"/>
              </w:rPr>
              <w:t>7.520</w:t>
            </w:r>
            <w:r w:rsidRPr="00D43B5F">
              <w:rPr>
                <w:rFonts w:asciiTheme="minorHAnsi" w:hAnsiTheme="minorHAnsi" w:cs="Arial"/>
                <w:sz w:val="18"/>
                <w:szCs w:val="18"/>
              </w:rPr>
              <w:t>,00</w:t>
            </w:r>
          </w:p>
        </w:tc>
      </w:tr>
    </w:tbl>
    <w:p w:rsidR="003135AA" w:rsidRPr="008C1C52" w:rsidRDefault="003135AA" w:rsidP="003135AA">
      <w:pPr>
        <w:ind w:right="113"/>
        <w:jc w:val="both"/>
        <w:rPr>
          <w:rFonts w:asciiTheme="minorHAnsi" w:hAnsiTheme="minorHAnsi" w:cstheme="minorHAnsi"/>
          <w:sz w:val="22"/>
          <w:szCs w:val="22"/>
        </w:rPr>
      </w:pPr>
    </w:p>
    <w:p w:rsidR="003135AA" w:rsidRPr="008C1C52" w:rsidRDefault="003135AA" w:rsidP="003135AA">
      <w:pPr>
        <w:jc w:val="both"/>
        <w:rPr>
          <w:rFonts w:asciiTheme="minorHAnsi" w:hAnsiTheme="minorHAnsi" w:cstheme="minorHAnsi"/>
          <w:sz w:val="22"/>
          <w:szCs w:val="22"/>
        </w:rPr>
      </w:pPr>
      <w:r w:rsidRPr="008C1C52">
        <w:rPr>
          <w:rFonts w:asciiTheme="minorHAnsi" w:eastAsia="Calibri" w:hAnsiTheme="minorHAnsi" w:cstheme="minorHAnsi"/>
          <w:b/>
          <w:sz w:val="22"/>
          <w:szCs w:val="22"/>
        </w:rPr>
        <w:t>Parágrafo Único.</w:t>
      </w:r>
      <w:r>
        <w:rPr>
          <w:rFonts w:asciiTheme="minorHAnsi" w:eastAsia="Calibri" w:hAnsiTheme="minorHAnsi" w:cstheme="minorHAnsi"/>
          <w:b/>
          <w:sz w:val="22"/>
          <w:szCs w:val="22"/>
        </w:rPr>
        <w:t xml:space="preserve"> </w:t>
      </w:r>
      <w:r w:rsidRPr="008C1C52">
        <w:rPr>
          <w:rFonts w:asciiTheme="minorHAnsi" w:eastAsia="Calibri" w:hAnsiTheme="minorHAnsi" w:cstheme="minorHAnsi"/>
          <w:sz w:val="22"/>
          <w:szCs w:val="22"/>
        </w:rPr>
        <w:t>Os valores máximos acima exemplificados referem-se ao incentivo a ser recebido após o término de cada temporada do grupo/coletivo/</w:t>
      </w:r>
      <w:proofErr w:type="gramStart"/>
      <w:r w:rsidRPr="008C1C52">
        <w:rPr>
          <w:rFonts w:asciiTheme="minorHAnsi" w:eastAsia="Calibri" w:hAnsiTheme="minorHAnsi" w:cstheme="minorHAnsi"/>
          <w:sz w:val="22"/>
          <w:szCs w:val="22"/>
        </w:rPr>
        <w:t>cia</w:t>
      </w:r>
      <w:proofErr w:type="gramEnd"/>
      <w:r w:rsidRPr="008C1C52">
        <w:rPr>
          <w:rFonts w:asciiTheme="minorHAnsi" w:eastAsia="Calibri" w:hAnsiTheme="minorHAnsi" w:cstheme="minorHAnsi"/>
          <w:sz w:val="22"/>
          <w:szCs w:val="22"/>
        </w:rPr>
        <w:t>/trupe e têm como base a hipótese de lotação máxima em todas as apresentações.</w:t>
      </w:r>
    </w:p>
    <w:p w:rsidR="003135AA" w:rsidRPr="008C1C52" w:rsidRDefault="003135AA" w:rsidP="003135AA">
      <w:pPr>
        <w:tabs>
          <w:tab w:val="left" w:pos="795"/>
        </w:tabs>
        <w:rPr>
          <w:rFonts w:asciiTheme="minorHAnsi" w:hAnsiTheme="minorHAnsi" w:cstheme="minorHAnsi"/>
          <w:sz w:val="22"/>
          <w:szCs w:val="22"/>
        </w:rPr>
      </w:pPr>
    </w:p>
    <w:p w:rsidR="003135AA" w:rsidRPr="008C1C52" w:rsidRDefault="003135AA" w:rsidP="003135AA">
      <w:pPr>
        <w:spacing w:before="29"/>
        <w:ind w:right="6488" w:hanging="142"/>
        <w:jc w:val="both"/>
        <w:rPr>
          <w:rFonts w:asciiTheme="minorHAnsi" w:hAnsiTheme="minorHAnsi" w:cstheme="minorHAnsi"/>
          <w:sz w:val="22"/>
          <w:szCs w:val="22"/>
        </w:rPr>
      </w:pPr>
      <w:r w:rsidRPr="008C1C52">
        <w:rPr>
          <w:rFonts w:asciiTheme="minorHAnsi" w:eastAsia="Calibri" w:hAnsiTheme="minorHAnsi" w:cstheme="minorHAnsi"/>
          <w:b/>
          <w:sz w:val="22"/>
          <w:szCs w:val="22"/>
        </w:rPr>
        <w:t xml:space="preserve">   7.   DAS INSCRIÇÕES</w:t>
      </w:r>
    </w:p>
    <w:p w:rsidR="003135AA" w:rsidRPr="008C1C52" w:rsidRDefault="003135AA" w:rsidP="003135AA">
      <w:pPr>
        <w:ind w:right="78"/>
        <w:jc w:val="both"/>
        <w:rPr>
          <w:rFonts w:asciiTheme="minorHAnsi" w:hAnsiTheme="minorHAnsi" w:cstheme="minorHAnsi"/>
          <w:sz w:val="22"/>
          <w:szCs w:val="22"/>
        </w:rPr>
      </w:pPr>
    </w:p>
    <w:p w:rsidR="003135AA" w:rsidRPr="008C1C52" w:rsidRDefault="003135AA" w:rsidP="003135AA">
      <w:pPr>
        <w:ind w:right="78"/>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7.1.  As inscrições </w:t>
      </w:r>
      <w:r w:rsidRPr="008C1C52">
        <w:rPr>
          <w:rFonts w:asciiTheme="minorHAnsi" w:eastAsia="Calibri" w:hAnsiTheme="minorHAnsi" w:cstheme="minorHAnsi"/>
          <w:b/>
          <w:sz w:val="22"/>
          <w:szCs w:val="22"/>
        </w:rPr>
        <w:t xml:space="preserve">deverão </w:t>
      </w:r>
      <w:r w:rsidRPr="008C1C52">
        <w:rPr>
          <w:rFonts w:asciiTheme="minorHAnsi" w:eastAsia="Calibri" w:hAnsiTheme="minorHAnsi" w:cstheme="minorHAnsi"/>
          <w:sz w:val="22"/>
          <w:szCs w:val="22"/>
        </w:rPr>
        <w:t xml:space="preserve">ser realizadas no período de </w:t>
      </w:r>
      <w:r>
        <w:rPr>
          <w:rFonts w:asciiTheme="minorHAnsi" w:eastAsia="Calibri" w:hAnsiTheme="minorHAnsi" w:cstheme="minorHAnsi"/>
          <w:b/>
          <w:sz w:val="22"/>
          <w:szCs w:val="22"/>
        </w:rPr>
        <w:t>08 a 19</w:t>
      </w:r>
      <w:r w:rsidRPr="008C1C52">
        <w:rPr>
          <w:rFonts w:asciiTheme="minorHAnsi" w:eastAsia="Calibri" w:hAnsiTheme="minorHAnsi" w:cstheme="minorHAnsi"/>
          <w:b/>
          <w:sz w:val="22"/>
          <w:szCs w:val="22"/>
        </w:rPr>
        <w:t xml:space="preserve"> de </w:t>
      </w:r>
      <w:r>
        <w:rPr>
          <w:rFonts w:asciiTheme="minorHAnsi" w:eastAsia="Calibri" w:hAnsiTheme="minorHAnsi" w:cstheme="minorHAnsi"/>
          <w:b/>
          <w:sz w:val="22"/>
          <w:szCs w:val="22"/>
        </w:rPr>
        <w:t>setembro</w:t>
      </w:r>
      <w:r w:rsidRPr="008C1C52">
        <w:rPr>
          <w:rFonts w:asciiTheme="minorHAnsi" w:eastAsia="Calibri" w:hAnsiTheme="minorHAnsi" w:cstheme="minorHAnsi"/>
          <w:b/>
          <w:sz w:val="22"/>
          <w:szCs w:val="22"/>
        </w:rPr>
        <w:t xml:space="preserve"> de 2017, </w:t>
      </w:r>
      <w:r w:rsidRPr="008C1C52">
        <w:rPr>
          <w:rFonts w:asciiTheme="minorHAnsi" w:eastAsia="Calibri" w:hAnsiTheme="minorHAnsi" w:cstheme="minorHAnsi"/>
          <w:sz w:val="22"/>
          <w:szCs w:val="22"/>
        </w:rPr>
        <w:t xml:space="preserve">de segunda a sexta-feira, no horário das </w:t>
      </w:r>
      <w:r w:rsidRPr="008C1C52">
        <w:rPr>
          <w:rFonts w:asciiTheme="minorHAnsi" w:eastAsia="Calibri" w:hAnsiTheme="minorHAnsi" w:cstheme="minorHAnsi"/>
          <w:b/>
          <w:sz w:val="22"/>
          <w:szCs w:val="22"/>
        </w:rPr>
        <w:t xml:space="preserve">9h às 17h, no Teatro Arraial Ariano Suassuna, </w:t>
      </w:r>
      <w:r w:rsidRPr="008C1C52">
        <w:rPr>
          <w:rFonts w:asciiTheme="minorHAnsi" w:eastAsia="Calibri" w:hAnsiTheme="minorHAnsi" w:cstheme="minorHAnsi"/>
          <w:sz w:val="22"/>
          <w:szCs w:val="22"/>
        </w:rPr>
        <w:t>localizado à Rua da Aurora, 457, Boa Vista, Recife-PE.</w:t>
      </w:r>
    </w:p>
    <w:p w:rsidR="003135AA" w:rsidRPr="008C1C52" w:rsidRDefault="003135AA" w:rsidP="003135AA">
      <w:pPr>
        <w:ind w:right="78"/>
        <w:jc w:val="both"/>
        <w:rPr>
          <w:rFonts w:asciiTheme="minorHAnsi" w:eastAsia="Calibri" w:hAnsiTheme="minorHAnsi" w:cstheme="minorHAnsi"/>
          <w:sz w:val="22"/>
          <w:szCs w:val="22"/>
        </w:rPr>
      </w:pPr>
    </w:p>
    <w:p w:rsidR="003135AA" w:rsidRPr="008C1C52" w:rsidRDefault="003135AA" w:rsidP="003135AA">
      <w:pPr>
        <w:jc w:val="both"/>
        <w:rPr>
          <w:rFonts w:asciiTheme="minorHAnsi" w:hAnsiTheme="minorHAnsi" w:cstheme="minorHAnsi"/>
          <w:color w:val="auto"/>
          <w:sz w:val="22"/>
          <w:szCs w:val="22"/>
        </w:rPr>
      </w:pPr>
      <w:r w:rsidRPr="008C1C52">
        <w:rPr>
          <w:rFonts w:asciiTheme="minorHAnsi" w:hAnsiTheme="minorHAnsi" w:cstheme="minorHAnsi"/>
          <w:color w:val="auto"/>
          <w:sz w:val="22"/>
          <w:szCs w:val="22"/>
        </w:rPr>
        <w:t xml:space="preserve">7.2. Serão aceitas as inscrições efetivadas por via postal, enviadas por meio de Sedex com Aviso de Recebimento (A.R.), e recebidas no protocolo da Fundarpe até o dia </w:t>
      </w:r>
      <w:r>
        <w:rPr>
          <w:rFonts w:asciiTheme="minorHAnsi" w:hAnsiTheme="minorHAnsi" w:cstheme="minorHAnsi"/>
          <w:b/>
          <w:color w:val="auto"/>
          <w:sz w:val="22"/>
          <w:szCs w:val="22"/>
        </w:rPr>
        <w:t>19 de setembro</w:t>
      </w:r>
      <w:r w:rsidRPr="008C1C52">
        <w:rPr>
          <w:rFonts w:asciiTheme="minorHAnsi" w:hAnsiTheme="minorHAnsi" w:cstheme="minorHAnsi"/>
          <w:b/>
          <w:color w:val="auto"/>
          <w:sz w:val="22"/>
          <w:szCs w:val="22"/>
        </w:rPr>
        <w:t xml:space="preserve"> de 2017</w:t>
      </w:r>
      <w:r w:rsidRPr="008C1C52">
        <w:rPr>
          <w:rFonts w:asciiTheme="minorHAnsi" w:hAnsiTheme="minorHAnsi" w:cstheme="minorHAnsi"/>
          <w:color w:val="auto"/>
          <w:sz w:val="22"/>
          <w:szCs w:val="22"/>
        </w:rPr>
        <w:t xml:space="preserve">, data limite para inscrições constante do item 7.1, não sendo aceitas aquelas que chegarem após essa data, mesmo que postadas anteriormente. </w:t>
      </w:r>
    </w:p>
    <w:p w:rsidR="003135AA" w:rsidRPr="008C1C52" w:rsidRDefault="003135AA" w:rsidP="003135AA">
      <w:pPr>
        <w:ind w:right="78"/>
        <w:jc w:val="both"/>
        <w:rPr>
          <w:rFonts w:asciiTheme="minorHAnsi" w:hAnsiTheme="minorHAnsi" w:cstheme="minorHAnsi"/>
          <w:sz w:val="22"/>
          <w:szCs w:val="22"/>
        </w:rPr>
      </w:pPr>
    </w:p>
    <w:p w:rsidR="003135AA" w:rsidRPr="008C1C52" w:rsidRDefault="003135AA" w:rsidP="003135AA">
      <w:pPr>
        <w:ind w:right="46"/>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7.3. As inscrições </w:t>
      </w:r>
      <w:r w:rsidRPr="008C1C52">
        <w:rPr>
          <w:rFonts w:asciiTheme="minorHAnsi" w:eastAsia="Calibri" w:hAnsiTheme="minorHAnsi" w:cstheme="minorHAnsi"/>
          <w:b/>
          <w:sz w:val="22"/>
          <w:szCs w:val="22"/>
        </w:rPr>
        <w:t xml:space="preserve">deverão </w:t>
      </w:r>
      <w:r w:rsidRPr="008C1C52">
        <w:rPr>
          <w:rFonts w:asciiTheme="minorHAnsi" w:eastAsia="Calibri" w:hAnsiTheme="minorHAnsi" w:cstheme="minorHAnsi"/>
          <w:sz w:val="22"/>
          <w:szCs w:val="22"/>
        </w:rPr>
        <w:t>ser encaminhadas ao endereço abaixo, com as seguintes informações:</w:t>
      </w:r>
    </w:p>
    <w:p w:rsidR="003135AA" w:rsidRPr="008C1C52" w:rsidRDefault="003135AA" w:rsidP="003135AA">
      <w:pPr>
        <w:spacing w:before="16"/>
        <w:jc w:val="both"/>
        <w:rPr>
          <w:rFonts w:asciiTheme="minorHAnsi" w:hAnsiTheme="minorHAnsi" w:cstheme="minorHAnsi"/>
          <w:sz w:val="22"/>
          <w:szCs w:val="22"/>
        </w:rPr>
      </w:pPr>
    </w:p>
    <w:p w:rsidR="003135AA" w:rsidRDefault="003135AA" w:rsidP="003135AA">
      <w:pPr>
        <w:ind w:left="114" w:right="7543" w:hanging="114"/>
        <w:jc w:val="both"/>
        <w:rPr>
          <w:rFonts w:asciiTheme="minorHAnsi" w:eastAsia="Calibri" w:hAnsiTheme="minorHAnsi" w:cstheme="minorHAnsi"/>
          <w:b/>
          <w:sz w:val="22"/>
          <w:szCs w:val="22"/>
        </w:rPr>
      </w:pPr>
    </w:p>
    <w:p w:rsidR="003135AA" w:rsidRPr="008C1C52" w:rsidRDefault="003135AA" w:rsidP="003135AA">
      <w:pPr>
        <w:ind w:left="114" w:right="7543" w:hanging="114"/>
        <w:jc w:val="both"/>
        <w:rPr>
          <w:rFonts w:asciiTheme="minorHAnsi" w:hAnsiTheme="minorHAnsi" w:cstheme="minorHAnsi"/>
          <w:sz w:val="22"/>
          <w:szCs w:val="22"/>
        </w:rPr>
      </w:pPr>
      <w:r w:rsidRPr="008C1C52">
        <w:rPr>
          <w:rFonts w:asciiTheme="minorHAnsi" w:eastAsia="Calibri" w:hAnsiTheme="minorHAnsi" w:cstheme="minorHAnsi"/>
          <w:b/>
          <w:sz w:val="22"/>
          <w:szCs w:val="22"/>
        </w:rPr>
        <w:t>Destinatário:</w:t>
      </w:r>
    </w:p>
    <w:p w:rsidR="003135AA" w:rsidRPr="008C1C52" w:rsidRDefault="003135AA" w:rsidP="003135AA">
      <w:pPr>
        <w:ind w:left="114" w:right="2708"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Teatro Arraial Ariano Suassuna</w:t>
      </w:r>
    </w:p>
    <w:p w:rsidR="003135AA" w:rsidRPr="008C1C52" w:rsidRDefault="003135AA" w:rsidP="003135AA">
      <w:pPr>
        <w:ind w:left="114" w:right="3791"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Convocatória para Ocupação de Pautas – 2017.2</w:t>
      </w:r>
    </w:p>
    <w:p w:rsidR="003135AA" w:rsidRPr="008C1C52" w:rsidRDefault="003135AA" w:rsidP="003135AA">
      <w:pPr>
        <w:tabs>
          <w:tab w:val="left" w:pos="4787"/>
        </w:tabs>
        <w:ind w:right="4373" w:hanging="142"/>
        <w:jc w:val="both"/>
        <w:rPr>
          <w:rFonts w:asciiTheme="minorHAnsi" w:hAnsiTheme="minorHAnsi" w:cstheme="minorHAnsi"/>
          <w:sz w:val="22"/>
          <w:szCs w:val="22"/>
        </w:rPr>
      </w:pPr>
      <w:r w:rsidRPr="008C1C52">
        <w:rPr>
          <w:rFonts w:asciiTheme="minorHAnsi" w:eastAsia="Calibri" w:hAnsiTheme="minorHAnsi" w:cstheme="minorHAnsi"/>
          <w:sz w:val="22"/>
          <w:szCs w:val="22"/>
        </w:rPr>
        <w:tab/>
        <w:t>Rua da Aurora, 457 - Boa Vista - Recife-</w:t>
      </w:r>
      <w:proofErr w:type="gramStart"/>
      <w:r w:rsidRPr="008C1C52">
        <w:rPr>
          <w:rFonts w:asciiTheme="minorHAnsi" w:eastAsia="Calibri" w:hAnsiTheme="minorHAnsi" w:cstheme="minorHAnsi"/>
          <w:sz w:val="22"/>
          <w:szCs w:val="22"/>
        </w:rPr>
        <w:t>PE</w:t>
      </w:r>
      <w:proofErr w:type="gramEnd"/>
    </w:p>
    <w:p w:rsidR="003135AA" w:rsidRPr="008C1C52" w:rsidRDefault="003135AA" w:rsidP="003135AA">
      <w:pPr>
        <w:tabs>
          <w:tab w:val="left" w:pos="4787"/>
        </w:tabs>
        <w:ind w:right="4373" w:hanging="142"/>
        <w:jc w:val="both"/>
        <w:rPr>
          <w:rFonts w:asciiTheme="minorHAnsi" w:hAnsiTheme="minorHAnsi" w:cstheme="minorHAnsi"/>
          <w:sz w:val="22"/>
          <w:szCs w:val="22"/>
        </w:rPr>
      </w:pPr>
      <w:r w:rsidRPr="008C1C52">
        <w:rPr>
          <w:rFonts w:asciiTheme="minorHAnsi" w:eastAsia="Calibri" w:hAnsiTheme="minorHAnsi" w:cstheme="minorHAnsi"/>
          <w:sz w:val="22"/>
          <w:szCs w:val="22"/>
        </w:rPr>
        <w:tab/>
        <w:t>CEP: 50.050-000</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left="114" w:right="7701" w:hanging="114"/>
        <w:jc w:val="both"/>
        <w:rPr>
          <w:rFonts w:asciiTheme="minorHAnsi" w:hAnsiTheme="minorHAnsi" w:cstheme="minorHAnsi"/>
          <w:sz w:val="22"/>
          <w:szCs w:val="22"/>
        </w:rPr>
      </w:pPr>
      <w:r w:rsidRPr="008C1C52">
        <w:rPr>
          <w:rFonts w:asciiTheme="minorHAnsi" w:eastAsia="Calibri" w:hAnsiTheme="minorHAnsi" w:cstheme="minorHAnsi"/>
          <w:b/>
          <w:sz w:val="22"/>
          <w:szCs w:val="22"/>
        </w:rPr>
        <w:t>Remetente:</w:t>
      </w:r>
    </w:p>
    <w:p w:rsidR="003135AA" w:rsidRPr="008C1C52" w:rsidRDefault="003135AA" w:rsidP="003135AA">
      <w:pPr>
        <w:ind w:left="114" w:right="448"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Nome do proponente (Pessoa Física ou representante legal da Pessoa Jurídica) </w:t>
      </w:r>
    </w:p>
    <w:p w:rsidR="003135AA" w:rsidRPr="008C1C52" w:rsidRDefault="003135AA" w:rsidP="003135AA">
      <w:pPr>
        <w:ind w:left="114" w:right="448"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Título do espetáculo</w:t>
      </w:r>
    </w:p>
    <w:p w:rsidR="003135AA" w:rsidRPr="008C1C52" w:rsidRDefault="003135AA" w:rsidP="003135AA">
      <w:pPr>
        <w:ind w:left="114" w:right="6366"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Endereço do proponente</w:t>
      </w:r>
    </w:p>
    <w:p w:rsidR="003135AA" w:rsidRPr="008C1C52" w:rsidRDefault="003135AA" w:rsidP="003135AA">
      <w:pPr>
        <w:ind w:left="114" w:right="283" w:hanging="114"/>
        <w:jc w:val="both"/>
        <w:rPr>
          <w:rFonts w:asciiTheme="minorHAnsi" w:hAnsiTheme="minorHAnsi" w:cstheme="minorHAnsi"/>
          <w:sz w:val="22"/>
          <w:szCs w:val="22"/>
        </w:rPr>
      </w:pPr>
      <w:r w:rsidRPr="008C1C52">
        <w:rPr>
          <w:rFonts w:asciiTheme="minorHAnsi" w:eastAsia="Calibri" w:hAnsiTheme="minorHAnsi" w:cstheme="minorHAnsi"/>
          <w:b/>
          <w:sz w:val="22"/>
          <w:szCs w:val="22"/>
        </w:rPr>
        <w:t xml:space="preserve">Tipo de pauta requerida </w:t>
      </w:r>
    </w:p>
    <w:p w:rsidR="003135AA" w:rsidRDefault="003135AA" w:rsidP="003135AA">
      <w:pPr>
        <w:spacing w:before="16"/>
        <w:jc w:val="both"/>
        <w:rPr>
          <w:rFonts w:asciiTheme="minorHAnsi" w:hAnsiTheme="minorHAnsi" w:cstheme="minorHAnsi"/>
          <w:sz w:val="22"/>
          <w:szCs w:val="22"/>
        </w:rPr>
      </w:pPr>
    </w:p>
    <w:p w:rsidR="003135AA" w:rsidRDefault="003135AA" w:rsidP="003135AA">
      <w:pPr>
        <w:spacing w:before="16"/>
        <w:jc w:val="both"/>
        <w:rPr>
          <w:rFonts w:asciiTheme="minorHAnsi" w:hAnsiTheme="minorHAnsi" w:cstheme="minorHAnsi"/>
          <w:sz w:val="22"/>
          <w:szCs w:val="22"/>
        </w:rPr>
      </w:pPr>
    </w:p>
    <w:p w:rsidR="003135AA" w:rsidRPr="008C1C52" w:rsidRDefault="003135AA" w:rsidP="003135AA">
      <w:pPr>
        <w:spacing w:before="16"/>
        <w:jc w:val="both"/>
        <w:rPr>
          <w:rFonts w:asciiTheme="minorHAnsi" w:hAnsiTheme="minorHAnsi" w:cstheme="minorHAnsi"/>
          <w:sz w:val="22"/>
          <w:szCs w:val="22"/>
        </w:rPr>
      </w:pPr>
    </w:p>
    <w:p w:rsidR="003135AA" w:rsidRDefault="003135AA" w:rsidP="003135AA">
      <w:pPr>
        <w:ind w:left="114" w:right="2283" w:hanging="114"/>
        <w:jc w:val="both"/>
        <w:rPr>
          <w:rFonts w:asciiTheme="minorHAnsi" w:eastAsia="Calibri" w:hAnsiTheme="minorHAnsi" w:cstheme="minorHAnsi"/>
          <w:sz w:val="22"/>
          <w:szCs w:val="22"/>
        </w:rPr>
      </w:pPr>
    </w:p>
    <w:p w:rsidR="003135AA" w:rsidRPr="008C1C52" w:rsidRDefault="003135AA" w:rsidP="003135AA">
      <w:pPr>
        <w:ind w:left="114" w:right="2283"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7.4.  Não serão aceitas inscrições enviadas por internet.</w:t>
      </w:r>
    </w:p>
    <w:p w:rsidR="003135AA" w:rsidRPr="008C1C52" w:rsidRDefault="003135AA" w:rsidP="003135AA">
      <w:pPr>
        <w:spacing w:before="16"/>
        <w:ind w:hanging="256"/>
        <w:jc w:val="both"/>
        <w:rPr>
          <w:rFonts w:asciiTheme="minorHAnsi" w:hAnsiTheme="minorHAnsi" w:cstheme="minorHAnsi"/>
          <w:sz w:val="22"/>
          <w:szCs w:val="22"/>
        </w:rPr>
      </w:pPr>
    </w:p>
    <w:p w:rsidR="003135AA" w:rsidRPr="008C1C52" w:rsidRDefault="003135AA" w:rsidP="003135AA">
      <w:pPr>
        <w:ind w:right="72"/>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7.5. As inscrições deverão ser apresentadas em envelope lacrado, </w:t>
      </w:r>
      <w:r w:rsidRPr="008C1C52">
        <w:rPr>
          <w:rFonts w:asciiTheme="minorHAnsi" w:eastAsia="Calibri" w:hAnsiTheme="minorHAnsi" w:cstheme="minorHAnsi"/>
          <w:b/>
          <w:sz w:val="22"/>
          <w:szCs w:val="22"/>
          <w:u w:val="single"/>
        </w:rPr>
        <w:t xml:space="preserve">externamente </w:t>
      </w:r>
      <w:r w:rsidRPr="008C1C52">
        <w:rPr>
          <w:rFonts w:asciiTheme="minorHAnsi" w:eastAsia="Calibri" w:hAnsiTheme="minorHAnsi" w:cstheme="minorHAnsi"/>
          <w:sz w:val="22"/>
          <w:szCs w:val="22"/>
        </w:rPr>
        <w:t xml:space="preserve">identificado, conforme descrito no item 7.3, </w:t>
      </w:r>
      <w:r w:rsidRPr="008C1C52">
        <w:rPr>
          <w:rFonts w:asciiTheme="minorHAnsi" w:eastAsia="Calibri" w:hAnsiTheme="minorHAnsi" w:cstheme="minorHAnsi"/>
          <w:b/>
          <w:sz w:val="22"/>
          <w:szCs w:val="22"/>
        </w:rPr>
        <w:t>contendo obrigatoriamente</w:t>
      </w:r>
      <w:r w:rsidRPr="008C1C52">
        <w:rPr>
          <w:rFonts w:asciiTheme="minorHAnsi" w:eastAsia="Calibri" w:hAnsiTheme="minorHAnsi" w:cstheme="minorHAnsi"/>
          <w:sz w:val="22"/>
          <w:szCs w:val="22"/>
        </w:rPr>
        <w:t>:</w:t>
      </w:r>
    </w:p>
    <w:p w:rsidR="003135AA" w:rsidRPr="008C1C52" w:rsidRDefault="003135AA" w:rsidP="003135AA">
      <w:pPr>
        <w:jc w:val="both"/>
        <w:rPr>
          <w:rFonts w:asciiTheme="minorHAnsi" w:hAnsiTheme="minorHAnsi" w:cstheme="minorHAnsi"/>
          <w:sz w:val="22"/>
          <w:szCs w:val="22"/>
        </w:rPr>
      </w:pPr>
    </w:p>
    <w:p w:rsidR="003135AA" w:rsidRPr="008C1C52" w:rsidRDefault="003135AA" w:rsidP="003135AA">
      <w:pPr>
        <w:ind w:left="284" w:right="74" w:hanging="284"/>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a) Formulário de Inscrição (Anexo I) - em uma via impressa </w:t>
      </w:r>
      <w:r w:rsidRPr="008C1C52">
        <w:rPr>
          <w:rFonts w:asciiTheme="minorHAnsi" w:eastAsia="Calibri" w:hAnsiTheme="minorHAnsi" w:cstheme="minorHAnsi"/>
          <w:b/>
          <w:sz w:val="22"/>
          <w:szCs w:val="22"/>
        </w:rPr>
        <w:t>sem encadernação</w:t>
      </w:r>
      <w:r>
        <w:rPr>
          <w:rFonts w:asciiTheme="minorHAnsi" w:eastAsia="Calibri" w:hAnsiTheme="minorHAnsi" w:cstheme="minorHAnsi"/>
          <w:b/>
          <w:sz w:val="22"/>
          <w:szCs w:val="22"/>
        </w:rPr>
        <w:t xml:space="preserve"> </w:t>
      </w:r>
      <w:r w:rsidRPr="008C1C52">
        <w:rPr>
          <w:rFonts w:asciiTheme="minorHAnsi" w:eastAsia="Calibri" w:hAnsiTheme="minorHAnsi" w:cstheme="minorHAnsi"/>
          <w:sz w:val="22"/>
          <w:szCs w:val="22"/>
        </w:rPr>
        <w:t xml:space="preserve">e em uma via digitalizada </w:t>
      </w:r>
      <w:r w:rsidRPr="008C1C52">
        <w:rPr>
          <w:rFonts w:asciiTheme="minorHAnsi" w:eastAsia="Calibri" w:hAnsiTheme="minorHAnsi" w:cstheme="minorHAnsi"/>
          <w:color w:val="auto"/>
          <w:sz w:val="22"/>
          <w:szCs w:val="22"/>
        </w:rPr>
        <w:t xml:space="preserve">em CD ou DVD (formato JPEG ou PDF) </w:t>
      </w:r>
      <w:r w:rsidRPr="008C1C52">
        <w:rPr>
          <w:rFonts w:asciiTheme="minorHAnsi" w:eastAsia="Calibri" w:hAnsiTheme="minorHAnsi" w:cstheme="minorHAnsi"/>
          <w:sz w:val="22"/>
          <w:szCs w:val="22"/>
        </w:rPr>
        <w:t>- preenchido, datado e assinado pelo proponente (Pessoa Física ou representante legal da Pessoa Jurídica, ou seja, a pessoa habilitada a assinar documentos, conforme Estatuto ou Contrato Social).</w:t>
      </w:r>
    </w:p>
    <w:p w:rsidR="003135AA" w:rsidRPr="008C1C52" w:rsidRDefault="003135AA" w:rsidP="003135AA">
      <w:pPr>
        <w:ind w:left="284" w:right="226" w:hanging="284"/>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b) DVD com imagens atualizadas</w:t>
      </w:r>
      <w:r>
        <w:rPr>
          <w:rFonts w:asciiTheme="minorHAnsi" w:eastAsia="Calibri" w:hAnsiTheme="minorHAnsi" w:cstheme="minorHAnsi"/>
          <w:sz w:val="22"/>
          <w:szCs w:val="22"/>
        </w:rPr>
        <w:t xml:space="preserve"> </w:t>
      </w:r>
      <w:r w:rsidRPr="008C1C52">
        <w:rPr>
          <w:rFonts w:asciiTheme="minorHAnsi" w:eastAsia="Calibri" w:hAnsiTheme="minorHAnsi" w:cstheme="minorHAnsi"/>
          <w:sz w:val="22"/>
          <w:szCs w:val="22"/>
        </w:rPr>
        <w:t>da apresentação (no caso de espetáculo “não inédito”), contendo a filmagem na íntegra do espetáculo inscrito, sem edição das imagens.</w:t>
      </w:r>
    </w:p>
    <w:p w:rsidR="003135AA" w:rsidRPr="008C1C52" w:rsidRDefault="003135AA" w:rsidP="003135AA">
      <w:pPr>
        <w:ind w:left="284" w:right="226" w:hanging="284"/>
        <w:jc w:val="both"/>
        <w:rPr>
          <w:rFonts w:asciiTheme="minorHAnsi" w:eastAsia="Calibri" w:hAnsiTheme="minorHAnsi" w:cstheme="minorHAnsi"/>
          <w:color w:val="auto"/>
          <w:sz w:val="22"/>
          <w:szCs w:val="22"/>
        </w:rPr>
      </w:pPr>
      <w:r w:rsidRPr="008C1C52">
        <w:rPr>
          <w:rFonts w:asciiTheme="minorHAnsi" w:eastAsia="Calibri" w:hAnsiTheme="minorHAnsi" w:cstheme="minorHAnsi"/>
          <w:color w:val="auto"/>
          <w:sz w:val="22"/>
          <w:szCs w:val="22"/>
        </w:rPr>
        <w:t xml:space="preserve">c) DVD contendo a filmagem na íntegra do ensaio geral, sem edição das imagens (no caso de espetáculo “inédito”), além do projeto de montagem do espetáculo (a exemplo de plano de luz, trilha sonora ou sonoplastia, projeto cenográfico e de figurino, ou seja, o máximo de informações que auxiliem no entendimento de como será o espetáculo na estreia). </w:t>
      </w:r>
    </w:p>
    <w:p w:rsidR="003135AA" w:rsidRPr="008C1C52" w:rsidRDefault="003135AA" w:rsidP="003135AA">
      <w:pPr>
        <w:ind w:left="284" w:right="226" w:hanging="284"/>
        <w:jc w:val="both"/>
        <w:rPr>
          <w:rFonts w:asciiTheme="minorHAnsi" w:eastAsia="Calibri" w:hAnsiTheme="minorHAnsi" w:cstheme="minorHAnsi"/>
          <w:color w:val="C00000"/>
          <w:sz w:val="22"/>
          <w:szCs w:val="22"/>
        </w:rPr>
      </w:pPr>
      <w:r w:rsidRPr="008C1C52">
        <w:rPr>
          <w:rFonts w:asciiTheme="minorHAnsi" w:eastAsia="Calibri" w:hAnsiTheme="minorHAnsi" w:cstheme="minorHAnsi"/>
          <w:color w:val="auto"/>
          <w:sz w:val="22"/>
          <w:szCs w:val="22"/>
        </w:rPr>
        <w:t xml:space="preserve">d) Autorização dos órgãos responsáveis pela liberação de direitos autorais ou </w:t>
      </w:r>
      <w:proofErr w:type="gramStart"/>
      <w:r w:rsidRPr="008C1C52">
        <w:rPr>
          <w:rFonts w:asciiTheme="minorHAnsi" w:eastAsia="Calibri" w:hAnsiTheme="minorHAnsi" w:cstheme="minorHAnsi"/>
          <w:color w:val="auto"/>
          <w:sz w:val="22"/>
          <w:szCs w:val="22"/>
        </w:rPr>
        <w:t>do(</w:t>
      </w:r>
      <w:proofErr w:type="gramEnd"/>
      <w:r w:rsidRPr="008C1C52">
        <w:rPr>
          <w:rFonts w:asciiTheme="minorHAnsi" w:eastAsia="Calibri" w:hAnsiTheme="minorHAnsi" w:cstheme="minorHAnsi"/>
          <w:color w:val="auto"/>
          <w:sz w:val="22"/>
          <w:szCs w:val="22"/>
        </w:rPr>
        <w:t>s) autor(es) do texto encenado.</w:t>
      </w:r>
    </w:p>
    <w:p w:rsidR="003135AA" w:rsidRPr="008C1C52" w:rsidRDefault="003135AA" w:rsidP="003135AA">
      <w:pPr>
        <w:tabs>
          <w:tab w:val="left" w:pos="0"/>
        </w:tabs>
        <w:ind w:right="71"/>
        <w:jc w:val="both"/>
        <w:rPr>
          <w:rFonts w:asciiTheme="minorHAnsi" w:hAnsiTheme="minorHAnsi" w:cstheme="minorHAnsi"/>
          <w:sz w:val="22"/>
          <w:szCs w:val="22"/>
        </w:rPr>
      </w:pPr>
    </w:p>
    <w:p w:rsidR="003135AA" w:rsidRPr="008C1C52" w:rsidRDefault="003135AA" w:rsidP="003135AA">
      <w:pPr>
        <w:spacing w:before="29"/>
        <w:ind w:left="114" w:right="-1" w:hanging="114"/>
        <w:jc w:val="both"/>
        <w:rPr>
          <w:rFonts w:asciiTheme="minorHAnsi" w:hAnsiTheme="minorHAnsi" w:cstheme="minorHAnsi"/>
          <w:color w:val="auto"/>
          <w:sz w:val="22"/>
          <w:szCs w:val="22"/>
        </w:rPr>
      </w:pPr>
      <w:r w:rsidRPr="008C1C52">
        <w:rPr>
          <w:rFonts w:asciiTheme="minorHAnsi" w:eastAsia="Calibri" w:hAnsiTheme="minorHAnsi" w:cstheme="minorHAnsi"/>
          <w:sz w:val="22"/>
          <w:szCs w:val="22"/>
        </w:rPr>
        <w:t xml:space="preserve">7.5.1. </w:t>
      </w:r>
      <w:r w:rsidRPr="008C1C52">
        <w:rPr>
          <w:rFonts w:asciiTheme="minorHAnsi" w:eastAsia="Calibri" w:hAnsiTheme="minorHAnsi" w:cstheme="minorHAnsi"/>
          <w:color w:val="auto"/>
          <w:sz w:val="22"/>
          <w:szCs w:val="22"/>
        </w:rPr>
        <w:t>Não serão permitidas alterações no Formulário de Inscrição (Anexo I), tanto na ocasião da inscrição, bem como no Recurso.</w:t>
      </w:r>
    </w:p>
    <w:p w:rsidR="003135AA" w:rsidRPr="008C1C52" w:rsidRDefault="003135AA" w:rsidP="003135AA">
      <w:pPr>
        <w:tabs>
          <w:tab w:val="left" w:pos="795"/>
        </w:tabs>
        <w:ind w:right="-1"/>
        <w:rPr>
          <w:rFonts w:asciiTheme="minorHAnsi" w:hAnsiTheme="minorHAnsi" w:cstheme="minorHAnsi"/>
          <w:color w:val="auto"/>
          <w:sz w:val="22"/>
          <w:szCs w:val="22"/>
        </w:rPr>
      </w:pPr>
    </w:p>
    <w:p w:rsidR="003135AA" w:rsidRPr="008C1C52" w:rsidRDefault="003135AA" w:rsidP="003135AA">
      <w:pPr>
        <w:ind w:right="-1"/>
        <w:jc w:val="both"/>
        <w:rPr>
          <w:rFonts w:asciiTheme="minorHAnsi" w:hAnsiTheme="minorHAnsi" w:cstheme="minorHAnsi"/>
          <w:sz w:val="22"/>
          <w:szCs w:val="22"/>
        </w:rPr>
      </w:pPr>
      <w:r w:rsidRPr="008C1C52">
        <w:rPr>
          <w:rFonts w:asciiTheme="minorHAnsi" w:eastAsia="Calibri" w:hAnsiTheme="minorHAnsi" w:cstheme="minorHAnsi"/>
          <w:sz w:val="22"/>
          <w:szCs w:val="22"/>
        </w:rPr>
        <w:t>7.5.2. No Formulário de Inscrição (Anexo I) são obrigatórias as seguintes informações:</w:t>
      </w:r>
    </w:p>
    <w:p w:rsidR="003135AA" w:rsidRPr="008C1C52" w:rsidRDefault="003135AA" w:rsidP="003135AA">
      <w:pPr>
        <w:spacing w:before="16"/>
        <w:ind w:right="74" w:firstLine="708"/>
        <w:jc w:val="both"/>
        <w:rPr>
          <w:rFonts w:asciiTheme="minorHAnsi" w:hAnsiTheme="minorHAnsi" w:cstheme="minorHAnsi"/>
          <w:b/>
          <w:sz w:val="22"/>
          <w:szCs w:val="22"/>
        </w:rPr>
      </w:pPr>
    </w:p>
    <w:p w:rsidR="003135AA" w:rsidRPr="008C1C52" w:rsidRDefault="003135AA" w:rsidP="003135AA">
      <w:pPr>
        <w:ind w:left="114" w:right="74"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a) Identificação do proponente e do espetáculo;</w:t>
      </w:r>
    </w:p>
    <w:p w:rsidR="003135AA" w:rsidRPr="008C1C52" w:rsidRDefault="003135AA" w:rsidP="003135AA">
      <w:pPr>
        <w:ind w:left="114" w:right="74" w:hanging="114"/>
        <w:jc w:val="both"/>
        <w:rPr>
          <w:rFonts w:asciiTheme="minorHAnsi" w:hAnsiTheme="minorHAnsi" w:cstheme="minorHAnsi"/>
          <w:sz w:val="22"/>
          <w:szCs w:val="22"/>
        </w:rPr>
      </w:pPr>
      <w:r>
        <w:rPr>
          <w:rFonts w:asciiTheme="minorHAnsi" w:eastAsia="Calibri" w:hAnsiTheme="minorHAnsi" w:cstheme="minorHAnsi"/>
          <w:sz w:val="22"/>
          <w:szCs w:val="22"/>
        </w:rPr>
        <w:t>b) Pauta solicitada</w:t>
      </w:r>
      <w:r w:rsidRPr="008C1C52">
        <w:rPr>
          <w:rFonts w:asciiTheme="minorHAnsi" w:eastAsia="Calibri" w:hAnsiTheme="minorHAnsi" w:cstheme="minorHAnsi"/>
          <w:sz w:val="22"/>
          <w:szCs w:val="22"/>
        </w:rPr>
        <w:t>;</w:t>
      </w:r>
    </w:p>
    <w:p w:rsidR="003135AA" w:rsidRPr="008C1C52" w:rsidRDefault="003135AA" w:rsidP="003135AA">
      <w:pPr>
        <w:ind w:left="114" w:right="74"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c) Proposta da encenação;</w:t>
      </w:r>
    </w:p>
    <w:p w:rsidR="003135AA" w:rsidRPr="008C1C52" w:rsidRDefault="003135AA" w:rsidP="003135AA">
      <w:pPr>
        <w:tabs>
          <w:tab w:val="right" w:pos="9139"/>
        </w:tabs>
        <w:ind w:left="114" w:right="74"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d) Sinopse do espetáculo;</w:t>
      </w:r>
      <w:proofErr w:type="gramStart"/>
      <w:r w:rsidRPr="008C1C52">
        <w:rPr>
          <w:rFonts w:asciiTheme="minorHAnsi" w:eastAsia="Calibri" w:hAnsiTheme="minorHAnsi" w:cstheme="minorHAnsi"/>
          <w:sz w:val="22"/>
          <w:szCs w:val="22"/>
        </w:rPr>
        <w:tab/>
      </w:r>
      <w:proofErr w:type="gramEnd"/>
    </w:p>
    <w:p w:rsidR="003135AA" w:rsidRPr="008C1C52" w:rsidRDefault="003135AA" w:rsidP="003135AA">
      <w:pPr>
        <w:ind w:left="114" w:right="74"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e)</w:t>
      </w:r>
      <w:r>
        <w:rPr>
          <w:rFonts w:asciiTheme="minorHAnsi" w:eastAsia="Calibri" w:hAnsiTheme="minorHAnsi" w:cstheme="minorHAnsi"/>
          <w:sz w:val="22"/>
          <w:szCs w:val="22"/>
        </w:rPr>
        <w:t xml:space="preserve"> </w:t>
      </w:r>
      <w:r w:rsidRPr="008C1C52">
        <w:rPr>
          <w:rFonts w:asciiTheme="minorHAnsi" w:eastAsia="Calibri" w:hAnsiTheme="minorHAnsi" w:cstheme="minorHAnsi"/>
          <w:sz w:val="22"/>
          <w:szCs w:val="22"/>
        </w:rPr>
        <w:t>Histórico do artista/grupo/coletivo/companhia/trupe;</w:t>
      </w:r>
    </w:p>
    <w:p w:rsidR="003135AA" w:rsidRPr="008C1C52" w:rsidRDefault="003135AA" w:rsidP="003135AA">
      <w:pPr>
        <w:ind w:left="114" w:right="74"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f) Ficha técnica do espetáculo;</w:t>
      </w:r>
    </w:p>
    <w:p w:rsidR="003135AA" w:rsidRPr="008C1C52" w:rsidRDefault="003135AA" w:rsidP="003135AA">
      <w:pPr>
        <w:ind w:left="114" w:right="74"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g) Currículos da equipe principal.</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1"/>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7.6. O proponente poderá incluir outros itens, caso julgue necessários à compreensão da proposta, a exemplo de cartaz, programa ou folheto do espetáculo, fotos, matérias de jornal, revista ou site de notícias da internet, todos datados e legendados.</w:t>
      </w:r>
    </w:p>
    <w:p w:rsidR="003135AA" w:rsidRPr="008C1C52" w:rsidRDefault="003135AA" w:rsidP="003135AA">
      <w:pPr>
        <w:ind w:right="71"/>
        <w:jc w:val="both"/>
        <w:rPr>
          <w:rFonts w:asciiTheme="minorHAnsi" w:eastAsia="Calibri" w:hAnsiTheme="minorHAnsi" w:cstheme="minorHAnsi"/>
          <w:sz w:val="22"/>
          <w:szCs w:val="22"/>
        </w:rPr>
      </w:pPr>
    </w:p>
    <w:p w:rsidR="003135AA" w:rsidRPr="008C1C52" w:rsidRDefault="003135AA" w:rsidP="003135AA">
      <w:pPr>
        <w:ind w:right="72"/>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7.7. Ao realizar a inscrição, o proponente estará automaticamente de pleno acordo com as normas desta Convocatória e seus Anexos.</w:t>
      </w:r>
    </w:p>
    <w:p w:rsidR="003135AA" w:rsidRPr="008C1C52" w:rsidRDefault="003135AA" w:rsidP="003135AA">
      <w:pPr>
        <w:ind w:right="72"/>
        <w:jc w:val="both"/>
        <w:rPr>
          <w:rFonts w:asciiTheme="minorHAnsi" w:hAnsiTheme="minorHAnsi" w:cstheme="minorHAnsi"/>
          <w:sz w:val="22"/>
          <w:szCs w:val="22"/>
        </w:rPr>
      </w:pPr>
    </w:p>
    <w:p w:rsidR="003135AA" w:rsidRPr="008C1C52" w:rsidRDefault="003135AA" w:rsidP="003135AA">
      <w:pPr>
        <w:ind w:left="-142" w:right="7004" w:firstLine="142"/>
        <w:jc w:val="both"/>
        <w:rPr>
          <w:rFonts w:asciiTheme="minorHAnsi" w:hAnsiTheme="minorHAnsi" w:cstheme="minorHAnsi"/>
          <w:sz w:val="22"/>
          <w:szCs w:val="22"/>
        </w:rPr>
      </w:pPr>
      <w:r w:rsidRPr="008C1C52">
        <w:rPr>
          <w:rFonts w:asciiTheme="minorHAnsi" w:eastAsia="Calibri" w:hAnsiTheme="minorHAnsi" w:cstheme="minorHAnsi"/>
          <w:b/>
          <w:sz w:val="22"/>
          <w:szCs w:val="22"/>
        </w:rPr>
        <w:t>8. DA SELEÇÃO</w:t>
      </w:r>
    </w:p>
    <w:p w:rsidR="003135AA" w:rsidRPr="008C1C52" w:rsidRDefault="003135AA" w:rsidP="003135AA">
      <w:pPr>
        <w:spacing w:before="14"/>
        <w:ind w:left="-142"/>
        <w:jc w:val="both"/>
        <w:rPr>
          <w:rFonts w:asciiTheme="minorHAnsi" w:hAnsiTheme="minorHAnsi" w:cstheme="minorHAnsi"/>
          <w:sz w:val="22"/>
          <w:szCs w:val="22"/>
        </w:rPr>
      </w:pPr>
    </w:p>
    <w:p w:rsidR="003135AA" w:rsidRPr="008C1C52" w:rsidRDefault="003135AA" w:rsidP="003135AA">
      <w:pPr>
        <w:ind w:right="72"/>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8.1. As propostas inscritas serão avaliadas em 02 (duas) etapas, conforme descrição a seguir:</w:t>
      </w:r>
    </w:p>
    <w:p w:rsidR="003135AA" w:rsidRPr="008C1C52" w:rsidRDefault="003135AA" w:rsidP="003135AA">
      <w:pPr>
        <w:ind w:right="72"/>
        <w:jc w:val="both"/>
        <w:rPr>
          <w:rFonts w:asciiTheme="minorHAnsi" w:eastAsia="Calibri" w:hAnsiTheme="minorHAnsi" w:cstheme="minorHAnsi"/>
          <w:sz w:val="22"/>
          <w:szCs w:val="22"/>
        </w:rPr>
      </w:pPr>
    </w:p>
    <w:p w:rsidR="003135AA" w:rsidRPr="008C1C52" w:rsidRDefault="003135AA" w:rsidP="003135AA">
      <w:pPr>
        <w:ind w:right="72"/>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8.1.1. </w:t>
      </w:r>
      <w:r w:rsidRPr="008C1C52">
        <w:rPr>
          <w:rFonts w:asciiTheme="minorHAnsi" w:eastAsia="Calibri" w:hAnsiTheme="minorHAnsi" w:cstheme="minorHAnsi"/>
          <w:b/>
          <w:sz w:val="22"/>
          <w:szCs w:val="22"/>
        </w:rPr>
        <w:t>1ª etapa</w:t>
      </w:r>
      <w:r w:rsidRPr="008C1C52">
        <w:rPr>
          <w:rFonts w:asciiTheme="minorHAnsi" w:eastAsia="Calibri" w:hAnsiTheme="minorHAnsi" w:cstheme="minorHAnsi"/>
          <w:sz w:val="22"/>
          <w:szCs w:val="22"/>
        </w:rPr>
        <w:t xml:space="preserve"> - Análise Preliminar (eliminatória): consiste na análise e triagem d</w:t>
      </w:r>
      <w:r>
        <w:rPr>
          <w:rFonts w:asciiTheme="minorHAnsi" w:eastAsia="Calibri" w:hAnsiTheme="minorHAnsi" w:cstheme="minorHAnsi"/>
          <w:sz w:val="22"/>
          <w:szCs w:val="22"/>
        </w:rPr>
        <w:t xml:space="preserve">os </w:t>
      </w:r>
      <w:r w:rsidRPr="008C1C52">
        <w:rPr>
          <w:rFonts w:asciiTheme="minorHAnsi" w:eastAsia="Calibri" w:hAnsiTheme="minorHAnsi" w:cstheme="minorHAnsi"/>
          <w:sz w:val="22"/>
          <w:szCs w:val="22"/>
        </w:rPr>
        <w:t>documentos e materiais obrigatórios, em que será verificado o cumprimento da Convocatória e seus anexos.</w:t>
      </w:r>
    </w:p>
    <w:p w:rsidR="003135AA" w:rsidRPr="008C1C52" w:rsidRDefault="003135AA" w:rsidP="003135AA">
      <w:pPr>
        <w:ind w:right="72"/>
        <w:jc w:val="both"/>
        <w:rPr>
          <w:rFonts w:asciiTheme="minorHAnsi" w:eastAsia="Calibri" w:hAnsiTheme="minorHAnsi" w:cstheme="minorHAnsi"/>
          <w:sz w:val="22"/>
          <w:szCs w:val="22"/>
        </w:rPr>
      </w:pPr>
    </w:p>
    <w:p w:rsidR="003135AA" w:rsidRPr="008C1C52" w:rsidRDefault="003135AA" w:rsidP="003135AA">
      <w:pPr>
        <w:ind w:right="226"/>
        <w:jc w:val="both"/>
        <w:rPr>
          <w:rFonts w:asciiTheme="minorHAnsi" w:eastAsia="Calibri" w:hAnsiTheme="minorHAnsi" w:cstheme="minorHAnsi"/>
          <w:color w:val="auto"/>
          <w:sz w:val="22"/>
          <w:szCs w:val="22"/>
        </w:rPr>
      </w:pPr>
      <w:r w:rsidRPr="008C1C52">
        <w:rPr>
          <w:rFonts w:asciiTheme="minorHAnsi" w:eastAsia="Calibri" w:hAnsiTheme="minorHAnsi" w:cstheme="minorHAnsi"/>
          <w:b/>
          <w:color w:val="auto"/>
          <w:sz w:val="22"/>
          <w:szCs w:val="22"/>
        </w:rPr>
        <w:lastRenderedPageBreak/>
        <w:t xml:space="preserve">Parágrafo Primeiro. </w:t>
      </w:r>
      <w:r w:rsidRPr="008C1C52">
        <w:rPr>
          <w:rFonts w:asciiTheme="minorHAnsi" w:eastAsia="Calibri" w:hAnsiTheme="minorHAnsi" w:cstheme="minorHAnsi"/>
          <w:color w:val="auto"/>
          <w:sz w:val="22"/>
          <w:szCs w:val="22"/>
        </w:rPr>
        <w:t xml:space="preserve">Nesta etapa apenas será permitida a </w:t>
      </w:r>
      <w:r w:rsidRPr="008C1C52">
        <w:rPr>
          <w:rFonts w:asciiTheme="minorHAnsi" w:eastAsia="Calibri" w:hAnsiTheme="minorHAnsi" w:cstheme="minorHAnsi"/>
          <w:b/>
          <w:color w:val="auto"/>
          <w:sz w:val="22"/>
          <w:szCs w:val="22"/>
        </w:rPr>
        <w:t>correção</w:t>
      </w:r>
      <w:r w:rsidRPr="008C1C52">
        <w:rPr>
          <w:rFonts w:asciiTheme="minorHAnsi" w:eastAsia="Calibri" w:hAnsiTheme="minorHAnsi" w:cstheme="minorHAnsi"/>
          <w:color w:val="auto"/>
          <w:sz w:val="22"/>
          <w:szCs w:val="22"/>
        </w:rPr>
        <w:t xml:space="preserve"> de materiais já entregues (Formulário de Inscrição, Autorização dos órgãos responsáveis pela liberação de direitos autorais ou do(s) </w:t>
      </w:r>
      <w:proofErr w:type="gramStart"/>
      <w:r w:rsidRPr="008C1C52">
        <w:rPr>
          <w:rFonts w:asciiTheme="minorHAnsi" w:eastAsia="Calibri" w:hAnsiTheme="minorHAnsi" w:cstheme="minorHAnsi"/>
          <w:color w:val="auto"/>
          <w:sz w:val="22"/>
          <w:szCs w:val="22"/>
        </w:rPr>
        <w:t>autor(</w:t>
      </w:r>
      <w:proofErr w:type="gramEnd"/>
      <w:r w:rsidRPr="008C1C52">
        <w:rPr>
          <w:rFonts w:asciiTheme="minorHAnsi" w:eastAsia="Calibri" w:hAnsiTheme="minorHAnsi" w:cstheme="minorHAnsi"/>
          <w:color w:val="auto"/>
          <w:sz w:val="22"/>
          <w:szCs w:val="22"/>
        </w:rPr>
        <w:t>es) do texto encenado e DVD do espetáculo).</w:t>
      </w:r>
    </w:p>
    <w:p w:rsidR="003135AA" w:rsidRPr="008C1C52" w:rsidRDefault="003135AA" w:rsidP="003135AA">
      <w:pPr>
        <w:ind w:right="226"/>
        <w:jc w:val="both"/>
        <w:rPr>
          <w:rFonts w:asciiTheme="minorHAnsi" w:eastAsia="Calibri" w:hAnsiTheme="minorHAnsi" w:cstheme="minorHAnsi"/>
          <w:color w:val="C00000"/>
          <w:sz w:val="22"/>
          <w:szCs w:val="22"/>
        </w:rPr>
      </w:pPr>
    </w:p>
    <w:p w:rsidR="003135AA" w:rsidRPr="008C1C52" w:rsidRDefault="003135AA" w:rsidP="003135AA">
      <w:pPr>
        <w:jc w:val="both"/>
        <w:rPr>
          <w:rFonts w:asciiTheme="minorHAnsi" w:hAnsiTheme="minorHAnsi" w:cstheme="minorHAnsi"/>
          <w:b/>
          <w:sz w:val="22"/>
          <w:szCs w:val="22"/>
        </w:rPr>
      </w:pPr>
      <w:r w:rsidRPr="008C1C52">
        <w:rPr>
          <w:rFonts w:asciiTheme="minorHAnsi" w:hAnsiTheme="minorHAnsi" w:cstheme="minorHAnsi"/>
          <w:b/>
          <w:sz w:val="22"/>
          <w:szCs w:val="22"/>
        </w:rPr>
        <w:t>Parágrafo Segundo.</w:t>
      </w:r>
      <w:r w:rsidRPr="008C1C52">
        <w:rPr>
          <w:rFonts w:asciiTheme="minorHAnsi" w:hAnsiTheme="minorHAnsi" w:cstheme="minorHAnsi"/>
          <w:sz w:val="22"/>
          <w:szCs w:val="22"/>
        </w:rPr>
        <w:t xml:space="preserve"> Serão consideradas habilitadas as propostas que cumprirem com os requisitos exigidos no item 8.1.1 deste edital.</w:t>
      </w:r>
    </w:p>
    <w:p w:rsidR="003135AA" w:rsidRPr="008C1C52" w:rsidRDefault="003135AA" w:rsidP="003135AA">
      <w:pPr>
        <w:ind w:right="226"/>
        <w:jc w:val="both"/>
        <w:rPr>
          <w:rFonts w:asciiTheme="minorHAnsi" w:eastAsia="Calibri" w:hAnsiTheme="minorHAnsi" w:cstheme="minorHAnsi"/>
          <w:color w:val="C00000"/>
          <w:sz w:val="22"/>
          <w:szCs w:val="22"/>
        </w:rPr>
      </w:pPr>
    </w:p>
    <w:p w:rsidR="003135AA" w:rsidRPr="008C1C52" w:rsidRDefault="003135AA" w:rsidP="003135AA">
      <w:pPr>
        <w:ind w:right="-143"/>
        <w:jc w:val="both"/>
        <w:rPr>
          <w:rFonts w:asciiTheme="minorHAnsi" w:eastAsia="Calibri" w:hAnsiTheme="minorHAnsi" w:cstheme="minorHAnsi"/>
          <w:sz w:val="22"/>
          <w:szCs w:val="22"/>
        </w:rPr>
      </w:pPr>
      <w:r w:rsidRPr="008C1C52">
        <w:rPr>
          <w:rFonts w:asciiTheme="minorHAnsi" w:eastAsia="Calibri" w:hAnsiTheme="minorHAnsi" w:cstheme="minorHAnsi"/>
          <w:b/>
          <w:sz w:val="22"/>
          <w:szCs w:val="22"/>
        </w:rPr>
        <w:t>Parágrafo Terceiro.</w:t>
      </w:r>
      <w:r w:rsidRPr="008C1C52">
        <w:rPr>
          <w:rFonts w:asciiTheme="minorHAnsi" w:eastAsia="Calibri" w:hAnsiTheme="minorHAnsi" w:cstheme="minorHAnsi"/>
          <w:sz w:val="22"/>
          <w:szCs w:val="22"/>
        </w:rPr>
        <w:t xml:space="preserve"> A análise descrita no item 8.1.1 desta convocatória será realizada por</w:t>
      </w:r>
    </w:p>
    <w:p w:rsidR="003135AA" w:rsidRPr="008C1C52" w:rsidRDefault="003135AA" w:rsidP="003135AA">
      <w:pPr>
        <w:ind w:right="-143"/>
        <w:jc w:val="both"/>
        <w:rPr>
          <w:rFonts w:asciiTheme="minorHAnsi" w:eastAsia="Calibri" w:hAnsiTheme="minorHAnsi" w:cstheme="minorHAnsi"/>
          <w:sz w:val="22"/>
          <w:szCs w:val="22"/>
        </w:rPr>
      </w:pPr>
      <w:proofErr w:type="gramStart"/>
      <w:r w:rsidRPr="008C1C52">
        <w:rPr>
          <w:rFonts w:asciiTheme="minorHAnsi" w:eastAsia="Calibri" w:hAnsiTheme="minorHAnsi" w:cstheme="minorHAnsi"/>
          <w:sz w:val="22"/>
          <w:szCs w:val="22"/>
        </w:rPr>
        <w:t>equipe</w:t>
      </w:r>
      <w:proofErr w:type="gramEnd"/>
      <w:r w:rsidRPr="008C1C52">
        <w:rPr>
          <w:rFonts w:asciiTheme="minorHAnsi" w:eastAsia="Calibri" w:hAnsiTheme="minorHAnsi" w:cstheme="minorHAnsi"/>
          <w:sz w:val="22"/>
          <w:szCs w:val="22"/>
        </w:rPr>
        <w:t xml:space="preserve"> técnica da </w:t>
      </w:r>
      <w:proofErr w:type="spellStart"/>
      <w:r w:rsidRPr="008C1C52">
        <w:rPr>
          <w:rFonts w:asciiTheme="minorHAnsi" w:eastAsia="Calibri" w:hAnsiTheme="minorHAnsi" w:cstheme="minorHAnsi"/>
          <w:sz w:val="22"/>
          <w:szCs w:val="22"/>
        </w:rPr>
        <w:t>Secult</w:t>
      </w:r>
      <w:proofErr w:type="spellEnd"/>
      <w:r w:rsidRPr="008C1C52">
        <w:rPr>
          <w:rFonts w:asciiTheme="minorHAnsi" w:eastAsia="Calibri" w:hAnsiTheme="minorHAnsi" w:cstheme="minorHAnsi"/>
          <w:sz w:val="22"/>
          <w:szCs w:val="22"/>
        </w:rPr>
        <w:t>-PE| Fundarpe.</w:t>
      </w:r>
    </w:p>
    <w:p w:rsidR="003135AA" w:rsidRPr="008C1C52" w:rsidRDefault="003135AA" w:rsidP="003135AA">
      <w:pPr>
        <w:jc w:val="both"/>
        <w:rPr>
          <w:rFonts w:asciiTheme="minorHAnsi" w:eastAsia="Calibri" w:hAnsiTheme="minorHAnsi" w:cstheme="minorHAnsi"/>
          <w:sz w:val="22"/>
          <w:szCs w:val="22"/>
        </w:rPr>
      </w:pPr>
    </w:p>
    <w:p w:rsidR="003135AA" w:rsidRPr="008C1C52" w:rsidRDefault="003135AA" w:rsidP="003135AA">
      <w:pPr>
        <w:jc w:val="both"/>
        <w:rPr>
          <w:rFonts w:asciiTheme="minorHAnsi" w:hAnsiTheme="minorHAnsi" w:cstheme="minorHAnsi"/>
          <w:b/>
          <w:sz w:val="22"/>
          <w:szCs w:val="22"/>
        </w:rPr>
      </w:pPr>
      <w:r w:rsidRPr="008C1C52">
        <w:rPr>
          <w:rFonts w:asciiTheme="minorHAnsi" w:hAnsiTheme="minorHAnsi" w:cstheme="minorHAnsi"/>
          <w:b/>
          <w:sz w:val="22"/>
          <w:szCs w:val="22"/>
        </w:rPr>
        <w:t>Parágrafo Quarto.</w:t>
      </w:r>
      <w:r w:rsidRPr="008C1C52">
        <w:rPr>
          <w:rFonts w:asciiTheme="minorHAnsi" w:hAnsiTheme="minorHAnsi" w:cstheme="minorHAnsi"/>
          <w:sz w:val="22"/>
          <w:szCs w:val="22"/>
        </w:rPr>
        <w:t xml:space="preserve"> Após a divulgação do resultado da </w:t>
      </w:r>
      <w:r w:rsidRPr="008C1C52">
        <w:rPr>
          <w:rFonts w:asciiTheme="minorHAnsi" w:hAnsiTheme="minorHAnsi" w:cstheme="minorHAnsi"/>
          <w:b/>
          <w:sz w:val="22"/>
          <w:szCs w:val="22"/>
        </w:rPr>
        <w:t>Análise Preliminar</w:t>
      </w:r>
      <w:r w:rsidRPr="008C1C52">
        <w:rPr>
          <w:rFonts w:asciiTheme="minorHAnsi" w:hAnsiTheme="minorHAnsi" w:cstheme="minorHAnsi"/>
          <w:sz w:val="22"/>
          <w:szCs w:val="22"/>
        </w:rPr>
        <w:t xml:space="preserve">, as propostas inabilitadas poderão recorrer da decisão, conforme o prazo estabelecido no </w:t>
      </w:r>
      <w:r w:rsidRPr="008C1C52">
        <w:rPr>
          <w:rFonts w:asciiTheme="minorHAnsi" w:hAnsiTheme="minorHAnsi" w:cstheme="minorHAnsi"/>
          <w:b/>
          <w:i/>
          <w:sz w:val="22"/>
          <w:szCs w:val="22"/>
        </w:rPr>
        <w:t xml:space="preserve">item </w:t>
      </w:r>
      <w:proofErr w:type="gramStart"/>
      <w:r w:rsidRPr="008C1C52">
        <w:rPr>
          <w:rFonts w:asciiTheme="minorHAnsi" w:hAnsiTheme="minorHAnsi" w:cstheme="minorHAnsi"/>
          <w:b/>
          <w:i/>
          <w:sz w:val="22"/>
          <w:szCs w:val="22"/>
        </w:rPr>
        <w:t>9</w:t>
      </w:r>
      <w:proofErr w:type="gramEnd"/>
      <w:r w:rsidRPr="008C1C52">
        <w:rPr>
          <w:rFonts w:asciiTheme="minorHAnsi" w:hAnsiTheme="minorHAnsi" w:cstheme="minorHAnsi"/>
          <w:sz w:val="22"/>
          <w:szCs w:val="22"/>
        </w:rPr>
        <w:t xml:space="preserve"> “Do Cronograma”.</w:t>
      </w:r>
    </w:p>
    <w:p w:rsidR="003135AA" w:rsidRPr="008C1C52" w:rsidRDefault="003135AA" w:rsidP="003135AA">
      <w:pPr>
        <w:ind w:right="72"/>
        <w:jc w:val="both"/>
        <w:rPr>
          <w:rFonts w:asciiTheme="minorHAnsi" w:eastAsia="Calibri" w:hAnsiTheme="minorHAnsi" w:cstheme="minorHAnsi"/>
          <w:sz w:val="22"/>
          <w:szCs w:val="22"/>
        </w:rPr>
      </w:pPr>
    </w:p>
    <w:p w:rsidR="003135AA" w:rsidRPr="008C1C52" w:rsidRDefault="003135AA" w:rsidP="003135AA">
      <w:pPr>
        <w:autoSpaceDE w:val="0"/>
        <w:jc w:val="both"/>
        <w:rPr>
          <w:rFonts w:asciiTheme="minorHAnsi" w:hAnsiTheme="minorHAnsi" w:cstheme="minorHAnsi"/>
          <w:color w:val="auto"/>
          <w:sz w:val="22"/>
          <w:szCs w:val="22"/>
        </w:rPr>
      </w:pPr>
      <w:r w:rsidRPr="008C1C52">
        <w:rPr>
          <w:rFonts w:asciiTheme="minorHAnsi" w:hAnsiTheme="minorHAnsi" w:cstheme="minorHAnsi"/>
          <w:b/>
          <w:color w:val="auto"/>
          <w:sz w:val="22"/>
          <w:szCs w:val="22"/>
        </w:rPr>
        <w:t>Parágrafo Quinto.</w:t>
      </w:r>
      <w:r w:rsidRPr="008C1C52">
        <w:rPr>
          <w:rFonts w:asciiTheme="minorHAnsi" w:hAnsiTheme="minorHAnsi" w:cstheme="minorHAnsi"/>
          <w:color w:val="auto"/>
          <w:sz w:val="22"/>
          <w:szCs w:val="22"/>
        </w:rPr>
        <w:t> Os recursos aos resultados da </w:t>
      </w:r>
      <w:r w:rsidRPr="008C1C52">
        <w:rPr>
          <w:rFonts w:asciiTheme="minorHAnsi" w:hAnsiTheme="minorHAnsi" w:cstheme="minorHAnsi"/>
          <w:b/>
          <w:color w:val="auto"/>
          <w:sz w:val="22"/>
          <w:szCs w:val="22"/>
        </w:rPr>
        <w:t>Análise Preliminar</w:t>
      </w:r>
      <w:r w:rsidRPr="008C1C52">
        <w:rPr>
          <w:rFonts w:asciiTheme="minorHAnsi" w:hAnsiTheme="minorHAnsi" w:cstheme="minorHAnsi"/>
          <w:color w:val="auto"/>
          <w:sz w:val="22"/>
          <w:szCs w:val="22"/>
        </w:rPr>
        <w:t xml:space="preserve"> deverão ser enviados para o e-mail </w:t>
      </w:r>
      <w:hyperlink r:id="rId8" w:history="1">
        <w:r w:rsidRPr="008C1C52">
          <w:rPr>
            <w:rStyle w:val="Hyperlink"/>
            <w:rFonts w:asciiTheme="minorHAnsi" w:hAnsiTheme="minorHAnsi" w:cstheme="minorHAnsi"/>
            <w:sz w:val="22"/>
            <w:szCs w:val="22"/>
          </w:rPr>
          <w:t>teatroarraial1@gmail.com</w:t>
        </w:r>
      </w:hyperlink>
      <w:r w:rsidRPr="008C1C52">
        <w:rPr>
          <w:rFonts w:asciiTheme="minorHAnsi" w:hAnsiTheme="minorHAnsi" w:cstheme="minorHAnsi"/>
          <w:color w:val="auto"/>
          <w:sz w:val="22"/>
          <w:szCs w:val="22"/>
        </w:rPr>
        <w:t xml:space="preserve">, com o título: </w:t>
      </w:r>
      <w:r w:rsidRPr="008C1C52">
        <w:rPr>
          <w:rFonts w:asciiTheme="minorHAnsi" w:hAnsiTheme="minorHAnsi" w:cstheme="minorHAnsi"/>
          <w:i/>
          <w:color w:val="auto"/>
          <w:sz w:val="22"/>
          <w:szCs w:val="22"/>
        </w:rPr>
        <w:t>“</w:t>
      </w:r>
      <w:proofErr w:type="gramStart"/>
      <w:r w:rsidRPr="008C1C52">
        <w:rPr>
          <w:rFonts w:asciiTheme="minorHAnsi" w:hAnsiTheme="minorHAnsi" w:cstheme="minorHAnsi"/>
          <w:i/>
          <w:color w:val="auto"/>
          <w:sz w:val="22"/>
          <w:szCs w:val="22"/>
        </w:rPr>
        <w:t>Recurso Convocatória 2017.2”</w:t>
      </w:r>
      <w:r w:rsidRPr="008C1C52">
        <w:rPr>
          <w:rFonts w:asciiTheme="minorHAnsi" w:hAnsiTheme="minorHAnsi" w:cstheme="minorHAnsi"/>
          <w:color w:val="auto"/>
          <w:sz w:val="22"/>
          <w:szCs w:val="22"/>
        </w:rPr>
        <w:t xml:space="preserve"> ou</w:t>
      </w:r>
      <w:r w:rsidRPr="008C1C52">
        <w:rPr>
          <w:rFonts w:asciiTheme="minorHAnsi" w:hAnsiTheme="minorHAnsi" w:cstheme="minorHAnsi"/>
          <w:b/>
          <w:i/>
          <w:color w:val="auto"/>
          <w:sz w:val="22"/>
          <w:szCs w:val="22"/>
        </w:rPr>
        <w:t xml:space="preserve"> </w:t>
      </w:r>
      <w:r w:rsidRPr="008C1C52">
        <w:rPr>
          <w:rFonts w:asciiTheme="minorHAnsi" w:hAnsiTheme="minorHAnsi" w:cstheme="minorHAnsi"/>
          <w:color w:val="auto"/>
          <w:sz w:val="22"/>
          <w:szCs w:val="22"/>
        </w:rPr>
        <w:t>entregues pessoalmente </w:t>
      </w:r>
      <w:r>
        <w:rPr>
          <w:rFonts w:asciiTheme="minorHAnsi" w:hAnsiTheme="minorHAnsi" w:cstheme="minorHAnsi"/>
          <w:color w:val="auto"/>
          <w:sz w:val="22"/>
          <w:szCs w:val="22"/>
        </w:rPr>
        <w:t>no Teatro Arraial Ariano</w:t>
      </w:r>
      <w:proofErr w:type="gramEnd"/>
      <w:r>
        <w:rPr>
          <w:rFonts w:asciiTheme="minorHAnsi" w:hAnsiTheme="minorHAnsi" w:cstheme="minorHAnsi"/>
          <w:color w:val="auto"/>
          <w:sz w:val="22"/>
          <w:szCs w:val="22"/>
        </w:rPr>
        <w:t xml:space="preserve"> Suassuna</w:t>
      </w:r>
      <w:r w:rsidRPr="008C1C52">
        <w:rPr>
          <w:rFonts w:asciiTheme="minorHAnsi" w:hAnsiTheme="minorHAnsi" w:cstheme="minorHAnsi"/>
          <w:color w:val="auto"/>
          <w:sz w:val="22"/>
          <w:szCs w:val="22"/>
        </w:rPr>
        <w:t>.</w:t>
      </w:r>
    </w:p>
    <w:p w:rsidR="003135AA" w:rsidRPr="008C1C52" w:rsidRDefault="003135AA" w:rsidP="003135AA">
      <w:pPr>
        <w:ind w:right="72"/>
        <w:jc w:val="both"/>
        <w:rPr>
          <w:rFonts w:asciiTheme="minorHAnsi" w:eastAsia="Calibri" w:hAnsiTheme="minorHAnsi" w:cstheme="minorHAnsi"/>
          <w:sz w:val="22"/>
          <w:szCs w:val="22"/>
        </w:rPr>
      </w:pPr>
    </w:p>
    <w:p w:rsidR="003135AA" w:rsidRPr="008C1C52" w:rsidRDefault="003135AA" w:rsidP="003135AA">
      <w:pPr>
        <w:ind w:right="72"/>
        <w:jc w:val="both"/>
        <w:rPr>
          <w:rFonts w:asciiTheme="minorHAnsi" w:eastAsia="Calibri" w:hAnsiTheme="minorHAnsi" w:cstheme="minorHAnsi"/>
          <w:sz w:val="22"/>
          <w:szCs w:val="22"/>
        </w:rPr>
      </w:pPr>
      <w:r w:rsidRPr="008C1C52">
        <w:rPr>
          <w:rFonts w:asciiTheme="minorHAnsi" w:eastAsia="Calibri" w:hAnsiTheme="minorHAnsi" w:cstheme="minorHAnsi"/>
          <w:b/>
          <w:sz w:val="22"/>
          <w:szCs w:val="22"/>
        </w:rPr>
        <w:t>Parágrafo Sexto.</w:t>
      </w:r>
      <w:r w:rsidRPr="008C1C52">
        <w:rPr>
          <w:rFonts w:asciiTheme="minorHAnsi" w:eastAsia="Calibri" w:hAnsiTheme="minorHAnsi" w:cstheme="minorHAnsi"/>
          <w:sz w:val="22"/>
          <w:szCs w:val="22"/>
        </w:rPr>
        <w:t xml:space="preserve"> Os resultados da Análise Preliminar e do Julgamento dos Recursos serão divulgados no portal Cultura PE, www.cultura.pe.gov.br - e estarão disponíveis na sede da</w:t>
      </w:r>
      <w:r>
        <w:rPr>
          <w:rFonts w:asciiTheme="minorHAnsi" w:eastAsia="Calibri" w:hAnsiTheme="minorHAnsi" w:cstheme="minorHAnsi"/>
          <w:sz w:val="22"/>
          <w:szCs w:val="22"/>
        </w:rPr>
        <w:t xml:space="preserve"> </w:t>
      </w:r>
      <w:proofErr w:type="spellStart"/>
      <w:r w:rsidRPr="008C1C52">
        <w:rPr>
          <w:rFonts w:asciiTheme="minorHAnsi" w:eastAsia="Calibri" w:hAnsiTheme="minorHAnsi" w:cstheme="minorHAnsi"/>
          <w:sz w:val="22"/>
          <w:szCs w:val="22"/>
        </w:rPr>
        <w:t>Secult</w:t>
      </w:r>
      <w:proofErr w:type="spellEnd"/>
      <w:r w:rsidRPr="008C1C52">
        <w:rPr>
          <w:rFonts w:asciiTheme="minorHAnsi" w:eastAsia="Calibri" w:hAnsiTheme="minorHAnsi" w:cstheme="minorHAnsi"/>
          <w:sz w:val="22"/>
          <w:szCs w:val="22"/>
        </w:rPr>
        <w:t>-PE| Fundarpe.</w:t>
      </w:r>
    </w:p>
    <w:p w:rsidR="003135AA" w:rsidRPr="008C1C52" w:rsidRDefault="003135AA" w:rsidP="003135AA">
      <w:pPr>
        <w:ind w:right="72"/>
        <w:jc w:val="both"/>
        <w:rPr>
          <w:rFonts w:asciiTheme="minorHAnsi" w:eastAsia="Calibri" w:hAnsiTheme="minorHAnsi" w:cstheme="minorHAnsi"/>
          <w:sz w:val="22"/>
          <w:szCs w:val="22"/>
        </w:rPr>
      </w:pPr>
    </w:p>
    <w:p w:rsidR="003135AA" w:rsidRPr="008C1C52" w:rsidRDefault="003135AA" w:rsidP="003135AA">
      <w:pPr>
        <w:ind w:left="114" w:right="-1" w:hanging="114"/>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8.1.2.  </w:t>
      </w:r>
      <w:r w:rsidRPr="008C1C52">
        <w:rPr>
          <w:rFonts w:asciiTheme="minorHAnsi" w:eastAsia="Calibri" w:hAnsiTheme="minorHAnsi" w:cstheme="minorHAnsi"/>
          <w:b/>
          <w:sz w:val="22"/>
          <w:szCs w:val="22"/>
        </w:rPr>
        <w:t>2ª etapa</w:t>
      </w:r>
      <w:r w:rsidRPr="008C1C52">
        <w:rPr>
          <w:rFonts w:asciiTheme="minorHAnsi" w:eastAsia="Calibri" w:hAnsiTheme="minorHAnsi" w:cstheme="minorHAnsi"/>
          <w:sz w:val="22"/>
          <w:szCs w:val="22"/>
        </w:rPr>
        <w:t xml:space="preserve"> - Análise de Mérito Artístico-Cultural (classificatória e eliminatória): consiste na avaliação do conteúdo das propostas habilitadas na Análise Preliminar.</w:t>
      </w:r>
    </w:p>
    <w:p w:rsidR="003135AA" w:rsidRPr="008C1C52" w:rsidRDefault="003135AA" w:rsidP="003135AA">
      <w:pPr>
        <w:ind w:left="-284" w:right="1584"/>
        <w:jc w:val="both"/>
        <w:rPr>
          <w:rFonts w:asciiTheme="minorHAnsi" w:eastAsia="Calibri" w:hAnsiTheme="minorHAnsi" w:cstheme="minorHAnsi"/>
          <w:sz w:val="22"/>
          <w:szCs w:val="22"/>
        </w:rPr>
      </w:pPr>
    </w:p>
    <w:p w:rsidR="003135AA" w:rsidRPr="008C1C52" w:rsidRDefault="003135AA" w:rsidP="003135AA">
      <w:pPr>
        <w:ind w:left="114" w:right="-1" w:hanging="114"/>
        <w:jc w:val="both"/>
        <w:rPr>
          <w:rFonts w:asciiTheme="minorHAnsi" w:hAnsiTheme="minorHAnsi" w:cstheme="minorHAnsi"/>
          <w:sz w:val="22"/>
          <w:szCs w:val="22"/>
        </w:rPr>
      </w:pPr>
      <w:r w:rsidRPr="008C1C52">
        <w:rPr>
          <w:rFonts w:asciiTheme="minorHAnsi" w:eastAsia="Calibri" w:hAnsiTheme="minorHAnsi" w:cstheme="minorHAnsi"/>
          <w:sz w:val="22"/>
          <w:szCs w:val="22"/>
        </w:rPr>
        <w:t>8.2. A Comissão de Análise de Mérito Artístico-Cultural terá a seguinte composição:</w:t>
      </w:r>
    </w:p>
    <w:p w:rsidR="003135AA" w:rsidRPr="008C1C52" w:rsidRDefault="003135AA" w:rsidP="003135AA">
      <w:pPr>
        <w:numPr>
          <w:ilvl w:val="0"/>
          <w:numId w:val="1"/>
        </w:numPr>
        <w:tabs>
          <w:tab w:val="left" w:pos="142"/>
          <w:tab w:val="left" w:pos="284"/>
        </w:tabs>
        <w:ind w:left="284" w:right="45" w:hanging="284"/>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Até 03 (três) representantes de notório saber em Circo, Dança e Teatro, indicados pelo Conselho Estadual de Política Cultural;</w:t>
      </w:r>
    </w:p>
    <w:p w:rsidR="003135AA" w:rsidRPr="008C1C52" w:rsidRDefault="003135AA" w:rsidP="003135AA">
      <w:pPr>
        <w:numPr>
          <w:ilvl w:val="0"/>
          <w:numId w:val="1"/>
        </w:numPr>
        <w:tabs>
          <w:tab w:val="left" w:pos="142"/>
          <w:tab w:val="left" w:pos="284"/>
        </w:tabs>
        <w:ind w:left="284" w:right="45" w:hanging="284"/>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Até 03 (três) representantes da SECULT-PE/FUNDARPE - de notório saber em Circo, Dança e Teatro;</w:t>
      </w:r>
    </w:p>
    <w:p w:rsidR="003135AA" w:rsidRPr="008C1C52" w:rsidRDefault="003135AA" w:rsidP="003135AA">
      <w:pPr>
        <w:numPr>
          <w:ilvl w:val="0"/>
          <w:numId w:val="1"/>
        </w:numPr>
        <w:tabs>
          <w:tab w:val="left" w:pos="142"/>
          <w:tab w:val="left" w:pos="284"/>
        </w:tabs>
        <w:ind w:right="45" w:hanging="72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01 (um) representante da Gestão do Teatro Arraial Ariano Suassuna. </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tabs>
          <w:tab w:val="left" w:pos="567"/>
        </w:tabs>
        <w:jc w:val="both"/>
        <w:rPr>
          <w:rFonts w:asciiTheme="minorHAnsi" w:hAnsiTheme="minorHAnsi" w:cstheme="minorHAnsi"/>
          <w:sz w:val="22"/>
          <w:szCs w:val="22"/>
        </w:rPr>
      </w:pPr>
      <w:r w:rsidRPr="008C1C52">
        <w:rPr>
          <w:rFonts w:asciiTheme="minorHAnsi" w:eastAsia="Calibri" w:hAnsiTheme="minorHAnsi" w:cstheme="minorHAnsi"/>
          <w:sz w:val="22"/>
          <w:szCs w:val="22"/>
        </w:rPr>
        <w:t>8.2.1.   A Comissão de Análise e Seleção é soberana, não sendo permitido recurso às suas decisões, sendo composta por até 06 (seis) membros votantes, cabendo à Gestão do Teatro Arraial Ariano Suassuna, a presidência da comissão e o voto de minerva/desempate, quando necessário.</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2"/>
        <w:jc w:val="both"/>
        <w:rPr>
          <w:rFonts w:asciiTheme="minorHAnsi" w:hAnsiTheme="minorHAnsi" w:cstheme="minorHAnsi"/>
          <w:sz w:val="22"/>
          <w:szCs w:val="22"/>
        </w:rPr>
      </w:pPr>
      <w:r w:rsidRPr="008C1C52">
        <w:rPr>
          <w:rFonts w:asciiTheme="minorHAnsi" w:eastAsia="Calibri" w:hAnsiTheme="minorHAnsi" w:cstheme="minorHAnsi"/>
          <w:sz w:val="22"/>
          <w:szCs w:val="22"/>
        </w:rPr>
        <w:t>8.2.2.  Caso haja impossibilidade de participação dos representantes indicados, será registrada a justificativa da falta na ata de abertura da comissão, sem prejuízo da continuidade dos trabalhos.</w:t>
      </w:r>
    </w:p>
    <w:p w:rsidR="003135AA" w:rsidRPr="008C1C52" w:rsidRDefault="003135AA" w:rsidP="003135AA">
      <w:pPr>
        <w:spacing w:before="2"/>
        <w:jc w:val="both"/>
        <w:rPr>
          <w:rFonts w:asciiTheme="minorHAnsi" w:hAnsiTheme="minorHAnsi" w:cstheme="minorHAnsi"/>
          <w:sz w:val="22"/>
          <w:szCs w:val="22"/>
        </w:rPr>
      </w:pPr>
    </w:p>
    <w:p w:rsidR="003135AA" w:rsidRPr="008C1C52" w:rsidRDefault="003135AA" w:rsidP="003135AA">
      <w:pPr>
        <w:spacing w:before="29"/>
        <w:ind w:left="-142" w:right="71" w:firstLine="142"/>
        <w:jc w:val="both"/>
        <w:rPr>
          <w:rFonts w:asciiTheme="minorHAnsi" w:hAnsiTheme="minorHAnsi" w:cstheme="minorHAnsi"/>
          <w:sz w:val="22"/>
          <w:szCs w:val="22"/>
        </w:rPr>
      </w:pPr>
      <w:r w:rsidRPr="008C1C52">
        <w:rPr>
          <w:rFonts w:asciiTheme="minorHAnsi" w:eastAsia="Calibri" w:hAnsiTheme="minorHAnsi" w:cstheme="minorHAnsi"/>
          <w:sz w:val="22"/>
          <w:szCs w:val="22"/>
        </w:rPr>
        <w:t>8.3.  As propostas inscritas serão avaliadas a partir da apreciação dos seguintes itens:</w:t>
      </w:r>
    </w:p>
    <w:p w:rsidR="003135AA" w:rsidRPr="008C1C52" w:rsidRDefault="003135AA" w:rsidP="003135AA">
      <w:pPr>
        <w:ind w:left="474" w:right="75" w:hanging="474"/>
        <w:jc w:val="both"/>
        <w:rPr>
          <w:rFonts w:asciiTheme="minorHAnsi" w:hAnsiTheme="minorHAnsi" w:cstheme="minorHAnsi"/>
          <w:sz w:val="22"/>
          <w:szCs w:val="22"/>
        </w:rPr>
      </w:pPr>
      <w:r w:rsidRPr="008C1C52">
        <w:rPr>
          <w:rFonts w:asciiTheme="minorHAnsi" w:eastAsia="Calibri" w:hAnsiTheme="minorHAnsi" w:cstheme="minorHAnsi"/>
          <w:sz w:val="22"/>
          <w:szCs w:val="22"/>
        </w:rPr>
        <w:t>a) Coerência entre a proposta de encenação e a realização do espetáculo - até 03 pontos;</w:t>
      </w:r>
    </w:p>
    <w:p w:rsidR="003135AA" w:rsidRPr="008C1C52" w:rsidRDefault="003135AA" w:rsidP="003135AA">
      <w:pPr>
        <w:ind w:left="114" w:right="3773" w:hanging="114"/>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b) Mérito artístico da encenação - até 06 pontos;</w:t>
      </w:r>
    </w:p>
    <w:p w:rsidR="003135AA" w:rsidRPr="008C1C52" w:rsidRDefault="003135AA" w:rsidP="003135AA">
      <w:pPr>
        <w:ind w:left="114" w:right="-1" w:hanging="114"/>
        <w:jc w:val="both"/>
        <w:rPr>
          <w:rFonts w:asciiTheme="minorHAnsi" w:hAnsiTheme="minorHAnsi" w:cstheme="minorHAnsi"/>
          <w:color w:val="C00000"/>
          <w:sz w:val="22"/>
          <w:szCs w:val="22"/>
        </w:rPr>
      </w:pPr>
      <w:r w:rsidRPr="008C1C52">
        <w:rPr>
          <w:rFonts w:asciiTheme="minorHAnsi" w:eastAsia="Calibri" w:hAnsiTheme="minorHAnsi" w:cstheme="minorHAnsi"/>
          <w:color w:val="auto"/>
          <w:sz w:val="22"/>
          <w:szCs w:val="22"/>
        </w:rPr>
        <w:t>c) Histórico do artista/grupo/coletivo/companhia/trupe – até 02 pontos;</w:t>
      </w:r>
    </w:p>
    <w:p w:rsidR="003135AA" w:rsidRPr="008C1C52" w:rsidRDefault="003135AA" w:rsidP="003135AA">
      <w:pPr>
        <w:ind w:left="114" w:right="3816" w:hanging="114"/>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d) Currículos da equipe principal - até 03 pontos;</w:t>
      </w:r>
    </w:p>
    <w:p w:rsidR="003135AA" w:rsidRPr="008C1C52" w:rsidRDefault="003135AA" w:rsidP="003135AA">
      <w:pPr>
        <w:ind w:left="114" w:right="-1" w:hanging="114"/>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e) Ação de Acessibilidade Comunicacional (</w:t>
      </w:r>
      <w:proofErr w:type="spellStart"/>
      <w:r w:rsidRPr="008C1C52">
        <w:rPr>
          <w:rFonts w:asciiTheme="minorHAnsi" w:eastAsia="Calibri" w:hAnsiTheme="minorHAnsi" w:cstheme="minorHAnsi"/>
          <w:sz w:val="22"/>
          <w:szCs w:val="22"/>
        </w:rPr>
        <w:t>audiodescrição</w:t>
      </w:r>
      <w:proofErr w:type="spellEnd"/>
      <w:r w:rsidRPr="008C1C52">
        <w:rPr>
          <w:rFonts w:asciiTheme="minorHAnsi" w:eastAsia="Calibri" w:hAnsiTheme="minorHAnsi" w:cstheme="minorHAnsi"/>
          <w:sz w:val="22"/>
          <w:szCs w:val="22"/>
        </w:rPr>
        <w:t xml:space="preserve">, intérprete de libras, material gráfico em </w:t>
      </w:r>
      <w:proofErr w:type="spellStart"/>
      <w:proofErr w:type="gramStart"/>
      <w:r w:rsidRPr="008C1C52">
        <w:rPr>
          <w:rFonts w:asciiTheme="minorHAnsi" w:eastAsia="Calibri" w:hAnsiTheme="minorHAnsi" w:cstheme="minorHAnsi"/>
          <w:sz w:val="22"/>
          <w:szCs w:val="22"/>
        </w:rPr>
        <w:t>braille</w:t>
      </w:r>
      <w:proofErr w:type="spellEnd"/>
      <w:proofErr w:type="gramEnd"/>
      <w:r w:rsidRPr="008C1C52">
        <w:rPr>
          <w:rFonts w:asciiTheme="minorHAnsi" w:eastAsia="Calibri" w:hAnsiTheme="minorHAnsi" w:cstheme="minorHAnsi"/>
          <w:sz w:val="22"/>
          <w:szCs w:val="22"/>
        </w:rPr>
        <w:t>, entre outros) – 01 ponto;</w:t>
      </w:r>
    </w:p>
    <w:p w:rsidR="003135AA" w:rsidRPr="008C1C52" w:rsidRDefault="003135AA" w:rsidP="003135AA">
      <w:pPr>
        <w:ind w:left="114" w:right="-1" w:hanging="114"/>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f) </w:t>
      </w:r>
      <w:r w:rsidRPr="008C1C52">
        <w:rPr>
          <w:rFonts w:asciiTheme="minorHAnsi" w:eastAsia="Calibri" w:hAnsiTheme="minorHAnsi" w:cstheme="minorHAnsi"/>
          <w:color w:val="auto"/>
          <w:sz w:val="22"/>
          <w:szCs w:val="22"/>
        </w:rPr>
        <w:t>Artista/grupo/coletivo/companhia/trupe</w:t>
      </w:r>
      <w:r w:rsidRPr="008C1C52">
        <w:rPr>
          <w:rFonts w:asciiTheme="minorHAnsi" w:hAnsiTheme="minorHAnsi" w:cstheme="minorHAnsi"/>
          <w:sz w:val="22"/>
          <w:szCs w:val="22"/>
        </w:rPr>
        <w:t xml:space="preserve"> com residência ou sede na Zona da Mata, Agreste ou Sertão de Pernambuco </w:t>
      </w:r>
      <w:r w:rsidRPr="008C1C52">
        <w:rPr>
          <w:rFonts w:asciiTheme="minorHAnsi" w:eastAsia="Calibri" w:hAnsiTheme="minorHAnsi" w:cstheme="minorHAnsi"/>
          <w:sz w:val="22"/>
          <w:szCs w:val="22"/>
        </w:rPr>
        <w:t>– 01 ponto.</w:t>
      </w:r>
    </w:p>
    <w:p w:rsidR="003135AA" w:rsidRPr="008C1C52" w:rsidRDefault="003135AA" w:rsidP="003135AA">
      <w:pPr>
        <w:ind w:left="114" w:right="-1" w:hanging="114"/>
        <w:jc w:val="both"/>
        <w:rPr>
          <w:rFonts w:asciiTheme="minorHAnsi" w:eastAsia="Calibri" w:hAnsiTheme="minorHAnsi" w:cstheme="minorHAnsi"/>
          <w:sz w:val="22"/>
          <w:szCs w:val="22"/>
        </w:rPr>
      </w:pPr>
    </w:p>
    <w:p w:rsidR="003135AA" w:rsidRPr="008C1C52" w:rsidRDefault="003135AA" w:rsidP="003135AA">
      <w:pPr>
        <w:jc w:val="both"/>
        <w:rPr>
          <w:rFonts w:asciiTheme="minorHAnsi" w:hAnsiTheme="minorHAnsi" w:cstheme="minorHAnsi"/>
          <w:sz w:val="22"/>
          <w:szCs w:val="22"/>
        </w:rPr>
      </w:pPr>
      <w:r w:rsidRPr="008C1C52">
        <w:rPr>
          <w:rFonts w:asciiTheme="minorHAnsi" w:eastAsia="Calibri" w:hAnsiTheme="minorHAnsi" w:cstheme="minorHAnsi"/>
          <w:b/>
          <w:color w:val="auto"/>
          <w:sz w:val="22"/>
          <w:szCs w:val="22"/>
        </w:rPr>
        <w:t xml:space="preserve">Parágrafo </w:t>
      </w:r>
      <w:r>
        <w:rPr>
          <w:rFonts w:asciiTheme="minorHAnsi" w:eastAsia="Calibri" w:hAnsiTheme="minorHAnsi" w:cstheme="minorHAnsi"/>
          <w:b/>
          <w:color w:val="auto"/>
          <w:sz w:val="22"/>
          <w:szCs w:val="22"/>
        </w:rPr>
        <w:t>Primeiro</w:t>
      </w:r>
      <w:r w:rsidRPr="008C1C52">
        <w:rPr>
          <w:rFonts w:asciiTheme="minorHAnsi" w:eastAsia="Calibri" w:hAnsiTheme="minorHAnsi" w:cstheme="minorHAnsi"/>
          <w:b/>
          <w:color w:val="auto"/>
          <w:sz w:val="22"/>
          <w:szCs w:val="22"/>
        </w:rPr>
        <w:t>.</w:t>
      </w:r>
      <w:r>
        <w:rPr>
          <w:rFonts w:asciiTheme="minorHAnsi" w:eastAsia="Calibri" w:hAnsiTheme="minorHAnsi" w:cstheme="minorHAnsi"/>
          <w:b/>
          <w:color w:val="auto"/>
          <w:sz w:val="22"/>
          <w:szCs w:val="22"/>
        </w:rPr>
        <w:t xml:space="preserve"> </w:t>
      </w:r>
      <w:r w:rsidRPr="008C1C52">
        <w:rPr>
          <w:rFonts w:asciiTheme="minorHAnsi" w:hAnsiTheme="minorHAnsi" w:cstheme="minorHAnsi"/>
          <w:sz w:val="22"/>
          <w:szCs w:val="22"/>
        </w:rPr>
        <w:t xml:space="preserve">Em casos de empate na pontuação das propostas, a Comissão de Análise e Seleção usará, como desempate, os critérios abaixo, respectivamente na seguinte ordem: </w:t>
      </w:r>
    </w:p>
    <w:p w:rsidR="003135AA" w:rsidRPr="008C1C52" w:rsidRDefault="003135AA" w:rsidP="003135AA">
      <w:pPr>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a) Mérito artístico da encenação;</w:t>
      </w:r>
    </w:p>
    <w:p w:rsidR="003135AA" w:rsidRPr="008C1C52" w:rsidRDefault="003135AA" w:rsidP="003135AA">
      <w:pPr>
        <w:jc w:val="both"/>
        <w:rPr>
          <w:rFonts w:asciiTheme="minorHAnsi" w:hAnsiTheme="minorHAnsi" w:cstheme="minorHAnsi"/>
          <w:sz w:val="22"/>
          <w:szCs w:val="22"/>
        </w:rPr>
      </w:pPr>
      <w:r w:rsidRPr="008C1C52">
        <w:rPr>
          <w:rFonts w:asciiTheme="minorHAnsi" w:eastAsia="Calibri" w:hAnsiTheme="minorHAnsi" w:cstheme="minorHAnsi"/>
          <w:sz w:val="22"/>
          <w:szCs w:val="22"/>
        </w:rPr>
        <w:lastRenderedPageBreak/>
        <w:t xml:space="preserve">b) </w:t>
      </w:r>
      <w:r w:rsidRPr="008C1C52">
        <w:rPr>
          <w:rFonts w:asciiTheme="minorHAnsi" w:eastAsia="Calibri" w:hAnsiTheme="minorHAnsi" w:cstheme="minorHAnsi"/>
          <w:color w:val="auto"/>
          <w:sz w:val="22"/>
          <w:szCs w:val="22"/>
        </w:rPr>
        <w:t>Artista/grupo/coletivo/companhia/trupe</w:t>
      </w:r>
      <w:r w:rsidRPr="008C1C52">
        <w:rPr>
          <w:rFonts w:asciiTheme="minorHAnsi" w:hAnsiTheme="minorHAnsi" w:cstheme="minorHAnsi"/>
          <w:sz w:val="22"/>
          <w:szCs w:val="22"/>
        </w:rPr>
        <w:t xml:space="preserve"> com residência ou sede na Zona da Mata, Agreste ou Sertão de Pernambuco;</w:t>
      </w:r>
    </w:p>
    <w:p w:rsidR="003135AA" w:rsidRPr="008C1C52" w:rsidRDefault="003135AA" w:rsidP="003135AA">
      <w:pPr>
        <w:jc w:val="both"/>
        <w:rPr>
          <w:rFonts w:asciiTheme="minorHAnsi" w:hAnsiTheme="minorHAnsi" w:cstheme="minorHAnsi"/>
          <w:sz w:val="22"/>
          <w:szCs w:val="22"/>
          <w:highlight w:val="cyan"/>
        </w:rPr>
      </w:pPr>
      <w:r w:rsidRPr="008C1C52">
        <w:rPr>
          <w:rFonts w:asciiTheme="minorHAnsi" w:eastAsia="Calibri" w:hAnsiTheme="minorHAnsi" w:cstheme="minorHAnsi"/>
          <w:sz w:val="22"/>
          <w:szCs w:val="22"/>
        </w:rPr>
        <w:t>c) Ação de Acessibilidade Comunicacional (</w:t>
      </w:r>
      <w:proofErr w:type="spellStart"/>
      <w:r w:rsidRPr="008C1C52">
        <w:rPr>
          <w:rFonts w:asciiTheme="minorHAnsi" w:eastAsia="Calibri" w:hAnsiTheme="minorHAnsi" w:cstheme="minorHAnsi"/>
          <w:sz w:val="22"/>
          <w:szCs w:val="22"/>
        </w:rPr>
        <w:t>audiodescrição</w:t>
      </w:r>
      <w:proofErr w:type="spellEnd"/>
      <w:r w:rsidRPr="008C1C52">
        <w:rPr>
          <w:rFonts w:asciiTheme="minorHAnsi" w:eastAsia="Calibri" w:hAnsiTheme="minorHAnsi" w:cstheme="minorHAnsi"/>
          <w:sz w:val="22"/>
          <w:szCs w:val="22"/>
        </w:rPr>
        <w:t xml:space="preserve">, intérprete de libras, material gráfico em </w:t>
      </w:r>
      <w:proofErr w:type="spellStart"/>
      <w:proofErr w:type="gramStart"/>
      <w:r w:rsidRPr="008C1C52">
        <w:rPr>
          <w:rFonts w:asciiTheme="minorHAnsi" w:eastAsia="Calibri" w:hAnsiTheme="minorHAnsi" w:cstheme="minorHAnsi"/>
          <w:sz w:val="22"/>
          <w:szCs w:val="22"/>
        </w:rPr>
        <w:t>braille</w:t>
      </w:r>
      <w:proofErr w:type="spellEnd"/>
      <w:proofErr w:type="gramEnd"/>
      <w:r w:rsidRPr="008C1C52">
        <w:rPr>
          <w:rFonts w:asciiTheme="minorHAnsi" w:eastAsia="Calibri" w:hAnsiTheme="minorHAnsi" w:cstheme="minorHAnsi"/>
          <w:sz w:val="22"/>
          <w:szCs w:val="22"/>
        </w:rPr>
        <w:t>, entre outros.)</w:t>
      </w:r>
    </w:p>
    <w:p w:rsidR="003135AA" w:rsidRPr="008C1C52" w:rsidRDefault="003135AA" w:rsidP="003135AA">
      <w:pPr>
        <w:jc w:val="both"/>
        <w:rPr>
          <w:rFonts w:asciiTheme="minorHAnsi" w:hAnsiTheme="minorHAnsi" w:cstheme="minorHAnsi"/>
          <w:sz w:val="22"/>
          <w:szCs w:val="22"/>
          <w:highlight w:val="cyan"/>
        </w:rPr>
      </w:pPr>
    </w:p>
    <w:p w:rsidR="003135AA" w:rsidRPr="008C1C52" w:rsidRDefault="003135AA" w:rsidP="003135AA">
      <w:pPr>
        <w:ind w:right="74"/>
        <w:jc w:val="both"/>
        <w:rPr>
          <w:rFonts w:asciiTheme="minorHAnsi" w:eastAsia="Calibri" w:hAnsiTheme="minorHAnsi" w:cstheme="minorHAnsi"/>
          <w:color w:val="auto"/>
          <w:sz w:val="22"/>
          <w:szCs w:val="22"/>
        </w:rPr>
      </w:pPr>
      <w:r w:rsidRPr="008C1C52">
        <w:rPr>
          <w:rFonts w:asciiTheme="minorHAnsi" w:eastAsia="Calibri" w:hAnsiTheme="minorHAnsi" w:cstheme="minorHAnsi"/>
          <w:b/>
          <w:color w:val="auto"/>
          <w:sz w:val="22"/>
          <w:szCs w:val="22"/>
        </w:rPr>
        <w:t xml:space="preserve">Parágrafo </w:t>
      </w:r>
      <w:r>
        <w:rPr>
          <w:rFonts w:asciiTheme="minorHAnsi" w:eastAsia="Calibri" w:hAnsiTheme="minorHAnsi" w:cstheme="minorHAnsi"/>
          <w:b/>
          <w:color w:val="auto"/>
          <w:sz w:val="22"/>
          <w:szCs w:val="22"/>
        </w:rPr>
        <w:t>Segundo</w:t>
      </w:r>
      <w:r w:rsidRPr="008C1C52">
        <w:rPr>
          <w:rFonts w:asciiTheme="minorHAnsi" w:eastAsia="Calibri" w:hAnsiTheme="minorHAnsi" w:cstheme="minorHAnsi"/>
          <w:b/>
          <w:color w:val="auto"/>
          <w:sz w:val="22"/>
          <w:szCs w:val="22"/>
        </w:rPr>
        <w:t xml:space="preserve">. </w:t>
      </w:r>
      <w:r w:rsidRPr="008C1C52">
        <w:rPr>
          <w:rFonts w:asciiTheme="minorHAnsi" w:eastAsia="Calibri" w:hAnsiTheme="minorHAnsi" w:cstheme="minorHAnsi"/>
          <w:color w:val="auto"/>
          <w:sz w:val="22"/>
          <w:szCs w:val="22"/>
        </w:rPr>
        <w:t>O espetáculo selecionado que optar por ação de acessibilidade comunicacional e não cumprir</w:t>
      </w:r>
      <w:proofErr w:type="gramStart"/>
      <w:r w:rsidRPr="008C1C52">
        <w:rPr>
          <w:rFonts w:asciiTheme="minorHAnsi" w:eastAsia="Calibri" w:hAnsiTheme="minorHAnsi" w:cstheme="minorHAnsi"/>
          <w:color w:val="auto"/>
          <w:sz w:val="22"/>
          <w:szCs w:val="22"/>
        </w:rPr>
        <w:t>, ficará</w:t>
      </w:r>
      <w:proofErr w:type="gramEnd"/>
      <w:r w:rsidRPr="008C1C52">
        <w:rPr>
          <w:rFonts w:asciiTheme="minorHAnsi" w:eastAsia="Calibri" w:hAnsiTheme="minorHAnsi" w:cstheme="minorHAnsi"/>
          <w:color w:val="auto"/>
          <w:sz w:val="22"/>
          <w:szCs w:val="22"/>
        </w:rPr>
        <w:t xml:space="preserve"> impossibilitado de concorrer nas duas convocatórias seguintes de ocupação de pautas do Teatro Arraial Ariano Suassuna.</w:t>
      </w:r>
    </w:p>
    <w:p w:rsidR="003135AA" w:rsidRPr="008C1C52" w:rsidRDefault="003135AA" w:rsidP="003135AA">
      <w:pPr>
        <w:tabs>
          <w:tab w:val="left" w:pos="8931"/>
        </w:tabs>
        <w:ind w:right="76"/>
        <w:jc w:val="both"/>
        <w:rPr>
          <w:rFonts w:asciiTheme="minorHAnsi" w:hAnsiTheme="minorHAnsi" w:cstheme="minorHAnsi"/>
          <w:sz w:val="22"/>
          <w:szCs w:val="22"/>
        </w:rPr>
      </w:pPr>
      <w:r w:rsidRPr="008C1C52">
        <w:rPr>
          <w:rFonts w:asciiTheme="minorHAnsi" w:eastAsia="Calibri" w:hAnsiTheme="minorHAnsi" w:cstheme="minorHAnsi"/>
          <w:sz w:val="22"/>
          <w:szCs w:val="22"/>
        </w:rPr>
        <w:tab/>
      </w:r>
    </w:p>
    <w:p w:rsidR="003135AA" w:rsidRPr="008C1C52" w:rsidRDefault="003135AA" w:rsidP="003135AA">
      <w:pPr>
        <w:tabs>
          <w:tab w:val="left" w:pos="8931"/>
        </w:tabs>
        <w:ind w:right="76"/>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8.3.1.  Na pontuação acima mencionada, não será atribuído o valor </w:t>
      </w:r>
      <w:proofErr w:type="gramStart"/>
      <w:r w:rsidRPr="008C1C52">
        <w:rPr>
          <w:rFonts w:asciiTheme="minorHAnsi" w:eastAsia="Calibri" w:hAnsiTheme="minorHAnsi" w:cstheme="minorHAnsi"/>
          <w:sz w:val="22"/>
          <w:szCs w:val="22"/>
        </w:rPr>
        <w:t>0</w:t>
      </w:r>
      <w:proofErr w:type="gramEnd"/>
      <w:r w:rsidRPr="008C1C52">
        <w:rPr>
          <w:rFonts w:asciiTheme="minorHAnsi" w:eastAsia="Calibri" w:hAnsiTheme="minorHAnsi" w:cstheme="minorHAnsi"/>
          <w:sz w:val="22"/>
          <w:szCs w:val="22"/>
        </w:rPr>
        <w:t xml:space="preserve"> (zero), assim como as casas decimais.</w:t>
      </w:r>
    </w:p>
    <w:p w:rsidR="003135AA" w:rsidRPr="008C1C52" w:rsidRDefault="003135AA" w:rsidP="003135AA">
      <w:pPr>
        <w:spacing w:before="16"/>
        <w:ind w:hanging="256"/>
        <w:jc w:val="both"/>
        <w:rPr>
          <w:rFonts w:asciiTheme="minorHAnsi" w:hAnsiTheme="minorHAnsi" w:cstheme="minorHAnsi"/>
          <w:sz w:val="22"/>
          <w:szCs w:val="22"/>
        </w:rPr>
      </w:pPr>
    </w:p>
    <w:p w:rsidR="003135AA" w:rsidRPr="008C1C52" w:rsidRDefault="003135AA" w:rsidP="003135AA">
      <w:pPr>
        <w:ind w:left="114" w:right="71" w:hanging="114"/>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8.4.  A pontuação para seleção das propostas será de, no mínimo, 09 (nove) pontos.</w:t>
      </w:r>
    </w:p>
    <w:p w:rsidR="003135AA" w:rsidRPr="008C1C52" w:rsidRDefault="003135AA" w:rsidP="003135AA">
      <w:pPr>
        <w:ind w:left="114" w:right="71" w:hanging="114"/>
        <w:jc w:val="both"/>
        <w:rPr>
          <w:rFonts w:asciiTheme="minorHAnsi" w:eastAsia="Calibri" w:hAnsiTheme="minorHAnsi" w:cstheme="minorHAnsi"/>
          <w:sz w:val="22"/>
          <w:szCs w:val="22"/>
        </w:rPr>
      </w:pPr>
    </w:p>
    <w:p w:rsidR="003135AA" w:rsidRPr="008C1C52" w:rsidRDefault="003135AA" w:rsidP="003135AA">
      <w:pPr>
        <w:ind w:left="114" w:right="71" w:hanging="114"/>
        <w:jc w:val="both"/>
        <w:rPr>
          <w:rFonts w:asciiTheme="minorHAnsi" w:hAnsiTheme="minorHAnsi" w:cstheme="minorHAnsi"/>
          <w:sz w:val="22"/>
          <w:szCs w:val="22"/>
        </w:rPr>
      </w:pPr>
      <w:r w:rsidRPr="008C1C52">
        <w:rPr>
          <w:rFonts w:asciiTheme="minorHAnsi" w:eastAsia="Calibri" w:hAnsiTheme="minorHAnsi" w:cstheme="minorHAnsi"/>
          <w:b/>
          <w:sz w:val="22"/>
          <w:szCs w:val="22"/>
        </w:rPr>
        <w:t>Parágrafo Único.</w:t>
      </w:r>
      <w:r w:rsidRPr="008C1C52">
        <w:rPr>
          <w:rFonts w:asciiTheme="minorHAnsi" w:eastAsia="Calibri" w:hAnsiTheme="minorHAnsi" w:cstheme="minorHAnsi"/>
          <w:sz w:val="22"/>
          <w:szCs w:val="22"/>
        </w:rPr>
        <w:t xml:space="preserve"> As propostas que não atingirem pontuação mínima serão automaticamente desclassificadas.</w:t>
      </w:r>
    </w:p>
    <w:p w:rsidR="003135AA" w:rsidRPr="008C1C52" w:rsidRDefault="003135AA" w:rsidP="003135AA">
      <w:pPr>
        <w:spacing w:before="16"/>
        <w:ind w:hanging="256"/>
        <w:jc w:val="both"/>
        <w:rPr>
          <w:rFonts w:asciiTheme="minorHAnsi" w:hAnsiTheme="minorHAnsi" w:cstheme="minorHAnsi"/>
          <w:sz w:val="22"/>
          <w:szCs w:val="22"/>
        </w:rPr>
      </w:pPr>
    </w:p>
    <w:p w:rsidR="003135AA" w:rsidRPr="008C1C52" w:rsidRDefault="003135AA" w:rsidP="003135AA">
      <w:pPr>
        <w:tabs>
          <w:tab w:val="left" w:pos="284"/>
        </w:tabs>
        <w:ind w:right="71"/>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8.</w:t>
      </w:r>
      <w:r>
        <w:rPr>
          <w:rFonts w:asciiTheme="minorHAnsi" w:eastAsia="Calibri" w:hAnsiTheme="minorHAnsi" w:cstheme="minorHAnsi"/>
          <w:sz w:val="22"/>
          <w:szCs w:val="22"/>
        </w:rPr>
        <w:t>5</w:t>
      </w:r>
      <w:r w:rsidRPr="008C1C52">
        <w:rPr>
          <w:rFonts w:asciiTheme="minorHAnsi" w:eastAsia="Calibri" w:hAnsiTheme="minorHAnsi" w:cstheme="minorHAnsi"/>
          <w:sz w:val="22"/>
          <w:szCs w:val="22"/>
        </w:rPr>
        <w:t xml:space="preserve">. A Comissão de Análise e Seleção desclassificará as inscrições cujos </w:t>
      </w:r>
      <w:proofErr w:type="spellStart"/>
      <w:r w:rsidRPr="008C1C52">
        <w:rPr>
          <w:rFonts w:asciiTheme="minorHAnsi" w:eastAsia="Calibri" w:hAnsiTheme="minorHAnsi" w:cstheme="minorHAnsi"/>
          <w:sz w:val="22"/>
          <w:szCs w:val="22"/>
        </w:rPr>
        <w:t>DVD’s</w:t>
      </w:r>
      <w:proofErr w:type="spellEnd"/>
      <w:r w:rsidRPr="008C1C52">
        <w:rPr>
          <w:rFonts w:asciiTheme="minorHAnsi" w:eastAsia="Calibri" w:hAnsiTheme="minorHAnsi" w:cstheme="minorHAnsi"/>
          <w:sz w:val="22"/>
          <w:szCs w:val="22"/>
        </w:rPr>
        <w:t xml:space="preserve"> não estiverem em condições técnicas de serem analisados em sua totalidade.</w:t>
      </w:r>
    </w:p>
    <w:p w:rsidR="003135AA" w:rsidRPr="008C1C52" w:rsidRDefault="003135AA" w:rsidP="003135AA">
      <w:pPr>
        <w:tabs>
          <w:tab w:val="left" w:pos="284"/>
        </w:tabs>
        <w:ind w:right="71"/>
        <w:jc w:val="both"/>
        <w:rPr>
          <w:rFonts w:asciiTheme="minorHAnsi" w:eastAsia="Calibri" w:hAnsiTheme="minorHAnsi" w:cstheme="minorHAnsi"/>
          <w:sz w:val="22"/>
          <w:szCs w:val="22"/>
        </w:rPr>
      </w:pPr>
    </w:p>
    <w:p w:rsidR="003135AA" w:rsidRPr="008C1C52" w:rsidRDefault="003135AA" w:rsidP="003135AA">
      <w:pPr>
        <w:tabs>
          <w:tab w:val="left" w:pos="284"/>
        </w:tabs>
        <w:ind w:right="71"/>
        <w:jc w:val="both"/>
        <w:rPr>
          <w:rFonts w:asciiTheme="minorHAnsi" w:eastAsia="Calibri" w:hAnsiTheme="minorHAnsi" w:cstheme="minorHAnsi"/>
          <w:color w:val="auto"/>
          <w:sz w:val="22"/>
          <w:szCs w:val="22"/>
        </w:rPr>
      </w:pPr>
      <w:r w:rsidRPr="008C1C52">
        <w:rPr>
          <w:rFonts w:asciiTheme="minorHAnsi" w:eastAsia="Calibri" w:hAnsiTheme="minorHAnsi" w:cstheme="minorHAnsi"/>
          <w:color w:val="auto"/>
          <w:sz w:val="22"/>
          <w:szCs w:val="22"/>
        </w:rPr>
        <w:t>8.</w:t>
      </w:r>
      <w:r>
        <w:rPr>
          <w:rFonts w:asciiTheme="minorHAnsi" w:eastAsia="Calibri" w:hAnsiTheme="minorHAnsi" w:cstheme="minorHAnsi"/>
          <w:color w:val="auto"/>
          <w:sz w:val="22"/>
          <w:szCs w:val="22"/>
        </w:rPr>
        <w:t>6</w:t>
      </w:r>
      <w:r w:rsidRPr="008C1C52">
        <w:rPr>
          <w:rFonts w:asciiTheme="minorHAnsi" w:eastAsia="Calibri" w:hAnsiTheme="minorHAnsi" w:cstheme="minorHAnsi"/>
          <w:color w:val="auto"/>
          <w:sz w:val="22"/>
          <w:szCs w:val="22"/>
        </w:rPr>
        <w:t xml:space="preserve">. Caso a maioria simples dos membros da Comissão entender que o espetáculo </w:t>
      </w:r>
      <w:r w:rsidRPr="008C1C52">
        <w:rPr>
          <w:rFonts w:asciiTheme="minorHAnsi" w:eastAsia="Calibri" w:hAnsiTheme="minorHAnsi" w:cstheme="minorHAnsi"/>
          <w:b/>
          <w:color w:val="auto"/>
          <w:sz w:val="22"/>
          <w:szCs w:val="22"/>
        </w:rPr>
        <w:t>inédito</w:t>
      </w:r>
      <w:r w:rsidRPr="008C1C52">
        <w:rPr>
          <w:rFonts w:asciiTheme="minorHAnsi" w:eastAsia="Calibri" w:hAnsiTheme="minorHAnsi" w:cstheme="minorHAnsi"/>
          <w:color w:val="auto"/>
          <w:sz w:val="22"/>
          <w:szCs w:val="22"/>
        </w:rPr>
        <w:t xml:space="preserve"> não possui elementos suficientes para avaliação, a proposta será desclassificada.</w:t>
      </w:r>
    </w:p>
    <w:p w:rsidR="003135AA" w:rsidRPr="008C1C52" w:rsidRDefault="003135AA" w:rsidP="003135AA">
      <w:pPr>
        <w:tabs>
          <w:tab w:val="left" w:pos="284"/>
        </w:tabs>
        <w:ind w:right="71"/>
        <w:jc w:val="both"/>
        <w:rPr>
          <w:rFonts w:asciiTheme="minorHAnsi" w:hAnsiTheme="minorHAnsi" w:cstheme="minorHAnsi"/>
          <w:color w:val="auto"/>
          <w:sz w:val="22"/>
          <w:szCs w:val="22"/>
        </w:rPr>
      </w:pPr>
    </w:p>
    <w:p w:rsidR="003135AA" w:rsidRPr="008C1C52" w:rsidRDefault="003135AA" w:rsidP="003135AA">
      <w:pPr>
        <w:ind w:right="71"/>
        <w:jc w:val="both"/>
        <w:rPr>
          <w:rFonts w:asciiTheme="minorHAnsi" w:hAnsiTheme="minorHAnsi" w:cstheme="minorHAnsi"/>
          <w:sz w:val="22"/>
          <w:szCs w:val="22"/>
        </w:rPr>
      </w:pPr>
      <w:r w:rsidRPr="008C1C52">
        <w:rPr>
          <w:rFonts w:asciiTheme="minorHAnsi" w:eastAsia="Calibri" w:hAnsiTheme="minorHAnsi" w:cstheme="minorHAnsi"/>
          <w:sz w:val="22"/>
          <w:szCs w:val="22"/>
        </w:rPr>
        <w:t>8.</w:t>
      </w:r>
      <w:r>
        <w:rPr>
          <w:rFonts w:asciiTheme="minorHAnsi" w:eastAsia="Calibri" w:hAnsiTheme="minorHAnsi" w:cstheme="minorHAnsi"/>
          <w:sz w:val="22"/>
          <w:szCs w:val="22"/>
        </w:rPr>
        <w:t xml:space="preserve">7. </w:t>
      </w:r>
      <w:r w:rsidRPr="008C1C52">
        <w:rPr>
          <w:rFonts w:asciiTheme="minorHAnsi" w:eastAsia="Calibri" w:hAnsiTheme="minorHAnsi" w:cstheme="minorHAnsi"/>
          <w:sz w:val="22"/>
          <w:szCs w:val="22"/>
        </w:rPr>
        <w:t>As propostas serão classificadas em ordem decrescente, sendo selecionadas aquelas que obtiverem as maiores pontuações atribuídas pelos membros da Comissão de Análise e Seleção e cumprirem com as exigências desta Convocatória.</w:t>
      </w:r>
    </w:p>
    <w:p w:rsidR="003135AA" w:rsidRPr="008C1C52" w:rsidRDefault="003135AA" w:rsidP="003135AA">
      <w:pPr>
        <w:spacing w:before="14"/>
        <w:ind w:hanging="256"/>
        <w:jc w:val="both"/>
        <w:rPr>
          <w:rFonts w:asciiTheme="minorHAnsi" w:hAnsiTheme="minorHAnsi" w:cstheme="minorHAnsi"/>
          <w:sz w:val="22"/>
          <w:szCs w:val="22"/>
        </w:rPr>
      </w:pPr>
    </w:p>
    <w:p w:rsidR="003135AA" w:rsidRPr="008C1C52" w:rsidRDefault="003135AA" w:rsidP="003135AA">
      <w:pPr>
        <w:ind w:right="72"/>
        <w:jc w:val="both"/>
        <w:rPr>
          <w:rFonts w:asciiTheme="minorHAnsi" w:hAnsiTheme="minorHAnsi" w:cstheme="minorHAnsi"/>
          <w:sz w:val="22"/>
          <w:szCs w:val="22"/>
        </w:rPr>
      </w:pPr>
      <w:r w:rsidRPr="008C1C52">
        <w:rPr>
          <w:rFonts w:asciiTheme="minorHAnsi" w:eastAsia="Calibri" w:hAnsiTheme="minorHAnsi" w:cstheme="minorHAnsi"/>
          <w:sz w:val="22"/>
          <w:szCs w:val="22"/>
        </w:rPr>
        <w:t>8.</w:t>
      </w:r>
      <w:r>
        <w:rPr>
          <w:rFonts w:asciiTheme="minorHAnsi" w:eastAsia="Calibri" w:hAnsiTheme="minorHAnsi" w:cstheme="minorHAnsi"/>
          <w:sz w:val="22"/>
          <w:szCs w:val="22"/>
        </w:rPr>
        <w:t>8</w:t>
      </w:r>
      <w:r w:rsidRPr="008C1C52">
        <w:rPr>
          <w:rFonts w:asciiTheme="minorHAnsi" w:eastAsia="Calibri" w:hAnsiTheme="minorHAnsi" w:cstheme="minorHAnsi"/>
          <w:sz w:val="22"/>
          <w:szCs w:val="22"/>
        </w:rPr>
        <w:t xml:space="preserve">. O resultado final da seleção será divulgado no portal da </w:t>
      </w:r>
      <w:proofErr w:type="spellStart"/>
      <w:r w:rsidRPr="008C1C52">
        <w:rPr>
          <w:rFonts w:asciiTheme="minorHAnsi" w:eastAsia="Calibri" w:hAnsiTheme="minorHAnsi" w:cstheme="minorHAnsi"/>
          <w:sz w:val="22"/>
          <w:szCs w:val="22"/>
        </w:rPr>
        <w:t>Secult-PE|Fundarpe</w:t>
      </w:r>
      <w:proofErr w:type="spellEnd"/>
      <w:r w:rsidRPr="008C1C52">
        <w:rPr>
          <w:rFonts w:asciiTheme="minorHAnsi" w:eastAsia="Calibri" w:hAnsiTheme="minorHAnsi" w:cstheme="minorHAnsi"/>
          <w:sz w:val="22"/>
          <w:szCs w:val="22"/>
        </w:rPr>
        <w:t xml:space="preserve"> </w:t>
      </w:r>
      <w:hyperlink r:id="rId9">
        <w:r w:rsidRPr="008C1C52">
          <w:rPr>
            <w:rFonts w:asciiTheme="minorHAnsi" w:eastAsia="Calibri" w:hAnsiTheme="minorHAnsi" w:cstheme="minorHAnsi"/>
            <w:sz w:val="22"/>
            <w:szCs w:val="22"/>
            <w:u w:val="single"/>
          </w:rPr>
          <w:t>www.cultura.pe.gov.br</w:t>
        </w:r>
      </w:hyperlink>
      <w:r w:rsidRPr="008C1C52">
        <w:rPr>
          <w:rFonts w:asciiTheme="minorHAnsi" w:eastAsia="Calibri" w:hAnsiTheme="minorHAnsi" w:cstheme="minorHAnsi"/>
          <w:sz w:val="22"/>
          <w:szCs w:val="22"/>
        </w:rPr>
        <w:t xml:space="preserve"> e na sede do órgão, conforme cronograma.</w:t>
      </w:r>
    </w:p>
    <w:p w:rsidR="003135AA" w:rsidRPr="008C1C52" w:rsidRDefault="003135AA" w:rsidP="003135AA">
      <w:pPr>
        <w:ind w:right="72"/>
        <w:jc w:val="both"/>
        <w:rPr>
          <w:rFonts w:asciiTheme="minorHAnsi" w:hAnsiTheme="minorHAnsi" w:cstheme="minorHAnsi"/>
          <w:sz w:val="22"/>
          <w:szCs w:val="22"/>
        </w:rPr>
      </w:pPr>
    </w:p>
    <w:p w:rsidR="003135AA" w:rsidRDefault="003135AA" w:rsidP="003135AA">
      <w:pPr>
        <w:spacing w:before="29"/>
        <w:jc w:val="both"/>
        <w:rPr>
          <w:rFonts w:asciiTheme="minorHAnsi" w:eastAsia="Calibri" w:hAnsiTheme="minorHAnsi" w:cstheme="minorHAnsi"/>
          <w:b/>
          <w:sz w:val="22"/>
          <w:szCs w:val="22"/>
        </w:rPr>
      </w:pPr>
    </w:p>
    <w:p w:rsidR="003135AA" w:rsidRPr="008C1C52" w:rsidRDefault="003135AA" w:rsidP="003135AA">
      <w:pPr>
        <w:spacing w:before="29"/>
        <w:jc w:val="both"/>
        <w:rPr>
          <w:rFonts w:asciiTheme="minorHAnsi" w:hAnsiTheme="minorHAnsi" w:cstheme="minorHAnsi"/>
          <w:sz w:val="22"/>
          <w:szCs w:val="22"/>
        </w:rPr>
      </w:pPr>
      <w:r w:rsidRPr="008C1C52">
        <w:rPr>
          <w:rFonts w:asciiTheme="minorHAnsi" w:eastAsia="Calibri" w:hAnsiTheme="minorHAnsi" w:cstheme="minorHAnsi"/>
          <w:b/>
          <w:sz w:val="22"/>
          <w:szCs w:val="22"/>
        </w:rPr>
        <w:t>9.   DO CRONOGRAMA</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4"/>
        <w:rPr>
          <w:rFonts w:asciiTheme="minorHAnsi" w:eastAsia="Calibri" w:hAnsiTheme="minorHAnsi" w:cstheme="minorHAnsi"/>
          <w:sz w:val="22"/>
          <w:szCs w:val="22"/>
        </w:rPr>
      </w:pPr>
      <w:r w:rsidRPr="008C1C52">
        <w:rPr>
          <w:rFonts w:asciiTheme="minorHAnsi" w:eastAsia="Calibri" w:hAnsiTheme="minorHAnsi" w:cstheme="minorHAnsi"/>
          <w:sz w:val="22"/>
          <w:szCs w:val="22"/>
        </w:rPr>
        <w:t>9.1. A publicação da Convocatória, as inscrições e a seleção das propostas para temporadas</w:t>
      </w:r>
      <w:r>
        <w:rPr>
          <w:rFonts w:asciiTheme="minorHAnsi" w:eastAsia="Calibri" w:hAnsiTheme="minorHAnsi" w:cstheme="minorHAnsi"/>
          <w:sz w:val="22"/>
          <w:szCs w:val="22"/>
        </w:rPr>
        <w:t xml:space="preserve">, </w:t>
      </w:r>
      <w:r w:rsidRPr="008C1C52">
        <w:rPr>
          <w:rFonts w:asciiTheme="minorHAnsi" w:eastAsia="Calibri" w:hAnsiTheme="minorHAnsi" w:cstheme="minorHAnsi"/>
          <w:sz w:val="22"/>
          <w:szCs w:val="22"/>
        </w:rPr>
        <w:t>obedecerão ao cronograma abaixo descrito:</w:t>
      </w:r>
    </w:p>
    <w:p w:rsidR="003135AA" w:rsidRPr="008C1C52" w:rsidRDefault="003135AA" w:rsidP="003135AA">
      <w:pPr>
        <w:ind w:right="74"/>
        <w:rPr>
          <w:rFonts w:asciiTheme="minorHAnsi" w:hAnsiTheme="minorHAnsi" w:cstheme="minorHAnsi"/>
          <w:sz w:val="22"/>
          <w:szCs w:val="22"/>
        </w:rPr>
      </w:pPr>
    </w:p>
    <w:tbl>
      <w:tblPr>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126"/>
        <w:gridCol w:w="992"/>
        <w:gridCol w:w="992"/>
        <w:gridCol w:w="2256"/>
      </w:tblGrid>
      <w:tr w:rsidR="003135AA" w:rsidRPr="008C1C52" w:rsidTr="00950F02">
        <w:trPr>
          <w:jc w:val="center"/>
        </w:trPr>
        <w:tc>
          <w:tcPr>
            <w:tcW w:w="2831" w:type="dxa"/>
            <w:vMerge w:val="restart"/>
            <w:vAlign w:val="center"/>
          </w:tcPr>
          <w:p w:rsidR="003135AA" w:rsidRPr="00BD6440" w:rsidRDefault="003135AA" w:rsidP="00950F02">
            <w:pPr>
              <w:spacing w:before="29"/>
              <w:ind w:right="71"/>
              <w:jc w:val="center"/>
              <w:rPr>
                <w:rFonts w:asciiTheme="minorHAnsi" w:hAnsiTheme="minorHAnsi" w:cstheme="minorHAnsi"/>
                <w:sz w:val="18"/>
                <w:szCs w:val="18"/>
              </w:rPr>
            </w:pPr>
            <w:r w:rsidRPr="00BD6440">
              <w:rPr>
                <w:rFonts w:asciiTheme="minorHAnsi" w:eastAsia="Calibri" w:hAnsiTheme="minorHAnsi" w:cstheme="minorHAnsi"/>
                <w:b/>
                <w:sz w:val="18"/>
                <w:szCs w:val="18"/>
              </w:rPr>
              <w:t>ETAPAS/AÇÃO</w:t>
            </w:r>
          </w:p>
        </w:tc>
        <w:tc>
          <w:tcPr>
            <w:tcW w:w="2126" w:type="dxa"/>
            <w:vMerge w:val="restart"/>
            <w:vAlign w:val="center"/>
          </w:tcPr>
          <w:p w:rsidR="003135AA" w:rsidRPr="00BD6440" w:rsidRDefault="003135AA" w:rsidP="00950F02">
            <w:pPr>
              <w:spacing w:before="29"/>
              <w:ind w:right="71"/>
              <w:jc w:val="center"/>
              <w:rPr>
                <w:rFonts w:asciiTheme="minorHAnsi" w:hAnsiTheme="minorHAnsi" w:cstheme="minorHAnsi"/>
                <w:sz w:val="18"/>
                <w:szCs w:val="18"/>
              </w:rPr>
            </w:pPr>
            <w:r w:rsidRPr="00BD6440">
              <w:rPr>
                <w:rFonts w:asciiTheme="minorHAnsi" w:eastAsia="Calibri" w:hAnsiTheme="minorHAnsi" w:cstheme="minorHAnsi"/>
                <w:b/>
                <w:sz w:val="18"/>
                <w:szCs w:val="18"/>
              </w:rPr>
              <w:t>RESPONSÁVEIS</w:t>
            </w:r>
          </w:p>
        </w:tc>
        <w:tc>
          <w:tcPr>
            <w:tcW w:w="1984" w:type="dxa"/>
            <w:gridSpan w:val="2"/>
            <w:vAlign w:val="center"/>
          </w:tcPr>
          <w:p w:rsidR="003135AA" w:rsidRPr="00BD6440" w:rsidRDefault="003135AA" w:rsidP="00950F02">
            <w:pPr>
              <w:spacing w:before="29"/>
              <w:ind w:right="71"/>
              <w:jc w:val="center"/>
              <w:rPr>
                <w:rFonts w:asciiTheme="minorHAnsi" w:hAnsiTheme="minorHAnsi" w:cstheme="minorHAnsi"/>
                <w:sz w:val="18"/>
                <w:szCs w:val="18"/>
              </w:rPr>
            </w:pPr>
            <w:r w:rsidRPr="00BD6440">
              <w:rPr>
                <w:rFonts w:asciiTheme="minorHAnsi" w:eastAsia="Calibri" w:hAnsiTheme="minorHAnsi" w:cstheme="minorHAnsi"/>
                <w:b/>
                <w:sz w:val="18"/>
                <w:szCs w:val="18"/>
              </w:rPr>
              <w:t>DATAS</w:t>
            </w:r>
          </w:p>
        </w:tc>
        <w:tc>
          <w:tcPr>
            <w:tcW w:w="2256" w:type="dxa"/>
            <w:vMerge w:val="restart"/>
            <w:vAlign w:val="center"/>
          </w:tcPr>
          <w:p w:rsidR="003135AA" w:rsidRPr="00BD6440" w:rsidRDefault="003135AA" w:rsidP="00950F02">
            <w:pPr>
              <w:spacing w:before="29"/>
              <w:ind w:right="71"/>
              <w:jc w:val="center"/>
              <w:rPr>
                <w:rFonts w:asciiTheme="minorHAnsi" w:hAnsiTheme="minorHAnsi" w:cstheme="minorHAnsi"/>
                <w:sz w:val="18"/>
                <w:szCs w:val="18"/>
              </w:rPr>
            </w:pPr>
            <w:r w:rsidRPr="00BD6440">
              <w:rPr>
                <w:rFonts w:asciiTheme="minorHAnsi" w:eastAsia="Calibri" w:hAnsiTheme="minorHAnsi" w:cstheme="minorHAnsi"/>
                <w:b/>
                <w:sz w:val="18"/>
                <w:szCs w:val="18"/>
              </w:rPr>
              <w:t>OBSERVAÇÃO</w:t>
            </w:r>
          </w:p>
        </w:tc>
      </w:tr>
      <w:tr w:rsidR="003135AA" w:rsidRPr="008C1C52" w:rsidTr="00950F02">
        <w:trPr>
          <w:jc w:val="center"/>
        </w:trPr>
        <w:tc>
          <w:tcPr>
            <w:tcW w:w="2831" w:type="dxa"/>
            <w:vMerge/>
            <w:vAlign w:val="center"/>
          </w:tcPr>
          <w:p w:rsidR="003135AA" w:rsidRPr="00BD6440" w:rsidRDefault="003135AA" w:rsidP="00950F02">
            <w:pPr>
              <w:widowControl w:val="0"/>
              <w:spacing w:line="276" w:lineRule="auto"/>
              <w:rPr>
                <w:rFonts w:asciiTheme="minorHAnsi" w:hAnsiTheme="minorHAnsi" w:cstheme="minorHAnsi"/>
                <w:sz w:val="18"/>
                <w:szCs w:val="18"/>
              </w:rPr>
            </w:pPr>
          </w:p>
        </w:tc>
        <w:tc>
          <w:tcPr>
            <w:tcW w:w="2126" w:type="dxa"/>
            <w:vMerge/>
            <w:vAlign w:val="center"/>
          </w:tcPr>
          <w:p w:rsidR="003135AA" w:rsidRPr="00BD6440" w:rsidRDefault="003135AA" w:rsidP="00950F02">
            <w:pPr>
              <w:spacing w:before="29"/>
              <w:ind w:right="71"/>
              <w:jc w:val="both"/>
              <w:rPr>
                <w:rFonts w:asciiTheme="minorHAnsi" w:hAnsiTheme="minorHAnsi" w:cstheme="minorHAnsi"/>
                <w:sz w:val="18"/>
                <w:szCs w:val="18"/>
              </w:rPr>
            </w:pPr>
          </w:p>
          <w:p w:rsidR="003135AA" w:rsidRPr="00BD6440" w:rsidRDefault="003135AA" w:rsidP="00950F02">
            <w:pPr>
              <w:spacing w:before="29"/>
              <w:ind w:right="71"/>
              <w:jc w:val="both"/>
              <w:rPr>
                <w:rFonts w:asciiTheme="minorHAnsi" w:hAnsiTheme="minorHAnsi" w:cstheme="minorHAnsi"/>
                <w:sz w:val="18"/>
                <w:szCs w:val="18"/>
              </w:rPr>
            </w:pPr>
          </w:p>
        </w:tc>
        <w:tc>
          <w:tcPr>
            <w:tcW w:w="992" w:type="dxa"/>
            <w:vAlign w:val="center"/>
          </w:tcPr>
          <w:p w:rsidR="003135AA" w:rsidRPr="00BD6440" w:rsidRDefault="003135AA" w:rsidP="00950F02">
            <w:pPr>
              <w:spacing w:before="29"/>
              <w:ind w:right="71"/>
              <w:jc w:val="center"/>
              <w:rPr>
                <w:rFonts w:asciiTheme="minorHAnsi" w:hAnsiTheme="minorHAnsi" w:cstheme="minorHAnsi"/>
                <w:sz w:val="18"/>
                <w:szCs w:val="18"/>
              </w:rPr>
            </w:pPr>
            <w:r w:rsidRPr="00BD6440">
              <w:rPr>
                <w:rFonts w:asciiTheme="minorHAnsi" w:eastAsia="Calibri" w:hAnsiTheme="minorHAnsi" w:cstheme="minorHAnsi"/>
                <w:b/>
                <w:sz w:val="18"/>
                <w:szCs w:val="18"/>
              </w:rPr>
              <w:t>INÍCIO</w:t>
            </w:r>
          </w:p>
        </w:tc>
        <w:tc>
          <w:tcPr>
            <w:tcW w:w="992" w:type="dxa"/>
            <w:vAlign w:val="center"/>
          </w:tcPr>
          <w:p w:rsidR="003135AA" w:rsidRPr="00BD6440" w:rsidRDefault="003135AA" w:rsidP="00950F02">
            <w:pPr>
              <w:spacing w:before="29"/>
              <w:ind w:right="71"/>
              <w:jc w:val="center"/>
              <w:rPr>
                <w:rFonts w:asciiTheme="minorHAnsi" w:hAnsiTheme="minorHAnsi" w:cstheme="minorHAnsi"/>
                <w:sz w:val="18"/>
                <w:szCs w:val="18"/>
              </w:rPr>
            </w:pPr>
            <w:r w:rsidRPr="00BD6440">
              <w:rPr>
                <w:rFonts w:asciiTheme="minorHAnsi" w:eastAsia="Calibri" w:hAnsiTheme="minorHAnsi" w:cstheme="minorHAnsi"/>
                <w:b/>
                <w:sz w:val="18"/>
                <w:szCs w:val="18"/>
              </w:rPr>
              <w:t>FIM</w:t>
            </w:r>
          </w:p>
        </w:tc>
        <w:tc>
          <w:tcPr>
            <w:tcW w:w="2256" w:type="dxa"/>
            <w:vMerge/>
            <w:vAlign w:val="center"/>
          </w:tcPr>
          <w:p w:rsidR="003135AA" w:rsidRPr="00BD6440" w:rsidRDefault="003135AA" w:rsidP="00950F02">
            <w:pPr>
              <w:spacing w:before="29"/>
              <w:ind w:right="71"/>
              <w:jc w:val="both"/>
              <w:rPr>
                <w:rFonts w:asciiTheme="minorHAnsi" w:hAnsiTheme="minorHAnsi" w:cstheme="minorHAnsi"/>
                <w:sz w:val="18"/>
                <w:szCs w:val="18"/>
              </w:rPr>
            </w:pP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hAnsiTheme="minorHAnsi" w:cstheme="minorHAnsi"/>
                <w:sz w:val="18"/>
                <w:szCs w:val="18"/>
              </w:rPr>
            </w:pPr>
            <w:r w:rsidRPr="00BD6440">
              <w:rPr>
                <w:rFonts w:asciiTheme="minorHAnsi" w:eastAsia="Calibri" w:hAnsiTheme="minorHAnsi" w:cstheme="minorHAnsi"/>
                <w:sz w:val="18"/>
                <w:szCs w:val="18"/>
              </w:rPr>
              <w:t>Publicação da Convocatória</w:t>
            </w:r>
          </w:p>
        </w:tc>
        <w:tc>
          <w:tcPr>
            <w:tcW w:w="212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Coordenadoria Jurídica da Fundarpe e Gestão do Teatro Arraial Ariano Suassuna</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hAnsiTheme="minorHAnsi"/>
                <w:sz w:val="18"/>
                <w:szCs w:val="18"/>
              </w:rPr>
              <w:t>30/08/17</w:t>
            </w:r>
          </w:p>
        </w:tc>
        <w:tc>
          <w:tcPr>
            <w:tcW w:w="992" w:type="dxa"/>
            <w:vAlign w:val="center"/>
          </w:tcPr>
          <w:p w:rsidR="003135AA" w:rsidRPr="00B471C0" w:rsidRDefault="003135AA" w:rsidP="00950F02">
            <w:pPr>
              <w:spacing w:before="29"/>
              <w:ind w:right="71"/>
              <w:jc w:val="center"/>
            </w:pPr>
            <w:r w:rsidRPr="00B471C0">
              <w:rPr>
                <w:rFonts w:ascii="Calibri" w:eastAsia="Calibri" w:hAnsi="Calibri" w:cs="Calibri"/>
              </w:rPr>
              <w:t>***</w:t>
            </w:r>
          </w:p>
        </w:tc>
        <w:tc>
          <w:tcPr>
            <w:tcW w:w="225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 xml:space="preserve">Publicação no Diário Oficial de PE e no portal </w:t>
            </w:r>
            <w:proofErr w:type="gramStart"/>
            <w:r w:rsidRPr="00BD6440">
              <w:rPr>
                <w:rFonts w:asciiTheme="minorHAnsi" w:eastAsia="Calibri" w:hAnsiTheme="minorHAnsi" w:cstheme="minorHAnsi"/>
                <w:sz w:val="18"/>
                <w:szCs w:val="18"/>
              </w:rPr>
              <w:t>culturape.</w:t>
            </w:r>
            <w:proofErr w:type="gramEnd"/>
            <w:r w:rsidRPr="00BD6440">
              <w:rPr>
                <w:rFonts w:asciiTheme="minorHAnsi" w:eastAsia="Calibri" w:hAnsiTheme="minorHAnsi" w:cstheme="minorHAnsi"/>
                <w:sz w:val="18"/>
                <w:szCs w:val="18"/>
              </w:rPr>
              <w:t>gov.br</w:t>
            </w: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eastAsia="Calibri" w:hAnsiTheme="minorHAnsi" w:cstheme="minorHAnsi"/>
                <w:sz w:val="18"/>
                <w:szCs w:val="18"/>
              </w:rPr>
            </w:pPr>
            <w:r w:rsidRPr="00BD6440">
              <w:rPr>
                <w:rFonts w:asciiTheme="minorHAnsi" w:eastAsia="Calibri" w:hAnsiTheme="minorHAnsi" w:cstheme="minorHAnsi"/>
                <w:sz w:val="18"/>
                <w:szCs w:val="18"/>
              </w:rPr>
              <w:t>Impugnação à Convocatória</w:t>
            </w:r>
          </w:p>
        </w:tc>
        <w:tc>
          <w:tcPr>
            <w:tcW w:w="2126" w:type="dxa"/>
            <w:vAlign w:val="center"/>
          </w:tcPr>
          <w:p w:rsidR="003135AA" w:rsidRPr="00BD6440" w:rsidRDefault="003135AA" w:rsidP="00950F02">
            <w:pPr>
              <w:spacing w:before="29"/>
              <w:ind w:right="71"/>
              <w:rPr>
                <w:rFonts w:asciiTheme="minorHAnsi" w:eastAsia="Calibri" w:hAnsiTheme="minorHAnsi" w:cstheme="minorHAnsi"/>
                <w:sz w:val="18"/>
                <w:szCs w:val="18"/>
              </w:rPr>
            </w:pPr>
            <w:r w:rsidRPr="00BD6440">
              <w:rPr>
                <w:rFonts w:asciiTheme="minorHAnsi" w:eastAsia="Calibri" w:hAnsiTheme="minorHAnsi" w:cstheme="minorHAnsi"/>
                <w:sz w:val="18"/>
                <w:szCs w:val="18"/>
              </w:rPr>
              <w:t>Coordenadoria Jurídica da Fundarpe</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31/08/17</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04/09/17</w:t>
            </w:r>
          </w:p>
        </w:tc>
        <w:tc>
          <w:tcPr>
            <w:tcW w:w="2256" w:type="dxa"/>
            <w:vAlign w:val="center"/>
          </w:tcPr>
          <w:p w:rsidR="003135AA" w:rsidRPr="00BD6440" w:rsidRDefault="003135AA" w:rsidP="00950F02">
            <w:pPr>
              <w:spacing w:before="29"/>
              <w:ind w:right="71"/>
              <w:rPr>
                <w:rFonts w:asciiTheme="minorHAnsi" w:eastAsia="Calibri" w:hAnsiTheme="minorHAnsi" w:cstheme="minorHAnsi"/>
                <w:sz w:val="18"/>
                <w:szCs w:val="18"/>
              </w:rPr>
            </w:pP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eastAsia="Calibri" w:hAnsiTheme="minorHAnsi" w:cstheme="minorHAnsi"/>
                <w:sz w:val="18"/>
                <w:szCs w:val="18"/>
              </w:rPr>
            </w:pPr>
            <w:r w:rsidRPr="00BD6440">
              <w:rPr>
                <w:rFonts w:asciiTheme="minorHAnsi" w:eastAsia="Calibri" w:hAnsiTheme="minorHAnsi" w:cstheme="minorHAnsi"/>
                <w:sz w:val="18"/>
                <w:szCs w:val="18"/>
              </w:rPr>
              <w:t>Julgamento da Impugnação</w:t>
            </w:r>
          </w:p>
        </w:tc>
        <w:tc>
          <w:tcPr>
            <w:tcW w:w="2126" w:type="dxa"/>
            <w:vAlign w:val="center"/>
          </w:tcPr>
          <w:p w:rsidR="003135AA" w:rsidRPr="00BD6440" w:rsidRDefault="003135AA" w:rsidP="00950F02">
            <w:pPr>
              <w:spacing w:before="29"/>
              <w:ind w:right="71"/>
              <w:rPr>
                <w:rFonts w:asciiTheme="minorHAnsi" w:eastAsia="Calibri" w:hAnsiTheme="minorHAnsi" w:cstheme="minorHAnsi"/>
                <w:sz w:val="18"/>
                <w:szCs w:val="18"/>
              </w:rPr>
            </w:pPr>
            <w:r w:rsidRPr="00BD6440">
              <w:rPr>
                <w:rFonts w:asciiTheme="minorHAnsi" w:eastAsia="Calibri" w:hAnsiTheme="minorHAnsi" w:cstheme="minorHAnsi"/>
                <w:sz w:val="18"/>
                <w:szCs w:val="18"/>
              </w:rPr>
              <w:t>Coordenadoria Jurídica da Fundarpe</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05/09/17</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w:t>
            </w:r>
          </w:p>
        </w:tc>
        <w:tc>
          <w:tcPr>
            <w:tcW w:w="2256" w:type="dxa"/>
            <w:vAlign w:val="center"/>
          </w:tcPr>
          <w:p w:rsidR="003135AA" w:rsidRPr="00BD6440" w:rsidRDefault="003135AA" w:rsidP="00950F02">
            <w:pPr>
              <w:spacing w:before="29"/>
              <w:ind w:right="71"/>
              <w:rPr>
                <w:rFonts w:asciiTheme="minorHAnsi" w:eastAsia="Calibri" w:hAnsiTheme="minorHAnsi" w:cstheme="minorHAnsi"/>
                <w:sz w:val="18"/>
                <w:szCs w:val="18"/>
              </w:rPr>
            </w:pP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eastAsia="Calibri" w:hAnsiTheme="minorHAnsi" w:cstheme="minorHAnsi"/>
                <w:sz w:val="18"/>
                <w:szCs w:val="18"/>
              </w:rPr>
            </w:pPr>
            <w:r w:rsidRPr="00BD6440">
              <w:rPr>
                <w:rFonts w:asciiTheme="minorHAnsi" w:eastAsia="Calibri" w:hAnsiTheme="minorHAnsi" w:cstheme="minorHAnsi"/>
                <w:sz w:val="18"/>
                <w:szCs w:val="18"/>
              </w:rPr>
              <w:t>Resultado do Julgamento da Impugnação</w:t>
            </w:r>
          </w:p>
        </w:tc>
        <w:tc>
          <w:tcPr>
            <w:tcW w:w="2126" w:type="dxa"/>
            <w:vAlign w:val="center"/>
          </w:tcPr>
          <w:p w:rsidR="003135AA" w:rsidRPr="00BD6440" w:rsidRDefault="003135AA" w:rsidP="00950F02">
            <w:pPr>
              <w:spacing w:before="29"/>
              <w:ind w:right="71"/>
              <w:rPr>
                <w:rFonts w:asciiTheme="minorHAnsi" w:eastAsia="Calibri" w:hAnsiTheme="minorHAnsi" w:cstheme="minorHAnsi"/>
                <w:sz w:val="18"/>
                <w:szCs w:val="18"/>
              </w:rPr>
            </w:pPr>
            <w:r w:rsidRPr="00BD6440">
              <w:rPr>
                <w:rFonts w:asciiTheme="minorHAnsi" w:eastAsia="Calibri" w:hAnsiTheme="minorHAnsi" w:cstheme="minorHAnsi"/>
                <w:sz w:val="18"/>
                <w:szCs w:val="18"/>
              </w:rPr>
              <w:t>Coordenadoria Jurídica da Fundarpe</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06/09/17</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w:t>
            </w:r>
          </w:p>
        </w:tc>
        <w:tc>
          <w:tcPr>
            <w:tcW w:w="2256" w:type="dxa"/>
            <w:vAlign w:val="center"/>
          </w:tcPr>
          <w:p w:rsidR="003135AA" w:rsidRPr="00BD6440" w:rsidRDefault="003135AA" w:rsidP="00950F02">
            <w:pPr>
              <w:spacing w:before="29"/>
              <w:ind w:right="71"/>
              <w:rPr>
                <w:rFonts w:asciiTheme="minorHAnsi" w:eastAsia="Calibri" w:hAnsiTheme="minorHAnsi" w:cstheme="minorHAnsi"/>
                <w:sz w:val="18"/>
                <w:szCs w:val="18"/>
              </w:rPr>
            </w:pP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hAnsiTheme="minorHAnsi" w:cstheme="minorHAnsi"/>
                <w:sz w:val="18"/>
                <w:szCs w:val="18"/>
              </w:rPr>
            </w:pPr>
            <w:r w:rsidRPr="00BD6440">
              <w:rPr>
                <w:rFonts w:asciiTheme="minorHAnsi" w:eastAsia="Calibri" w:hAnsiTheme="minorHAnsi" w:cstheme="minorHAnsi"/>
                <w:sz w:val="18"/>
                <w:szCs w:val="18"/>
              </w:rPr>
              <w:t>Inscrições</w:t>
            </w:r>
          </w:p>
        </w:tc>
        <w:tc>
          <w:tcPr>
            <w:tcW w:w="212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Gestão do Teatro Arraial Ariano Suassuna</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hAnsiTheme="minorHAnsi"/>
                <w:sz w:val="18"/>
                <w:szCs w:val="18"/>
              </w:rPr>
              <w:t>08/09/17</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hAnsiTheme="minorHAnsi"/>
                <w:sz w:val="18"/>
                <w:szCs w:val="18"/>
              </w:rPr>
              <w:t>19/09/17</w:t>
            </w:r>
          </w:p>
        </w:tc>
        <w:tc>
          <w:tcPr>
            <w:tcW w:w="2256" w:type="dxa"/>
            <w:vAlign w:val="center"/>
          </w:tcPr>
          <w:p w:rsidR="003135AA" w:rsidRPr="00BD6440" w:rsidRDefault="003135AA" w:rsidP="00950F02">
            <w:pPr>
              <w:snapToGrid w:val="0"/>
              <w:rPr>
                <w:rFonts w:asciiTheme="minorHAnsi" w:hAnsiTheme="minorHAnsi" w:cstheme="minorHAnsi"/>
                <w:sz w:val="18"/>
                <w:szCs w:val="18"/>
              </w:rPr>
            </w:pP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eastAsia="Calibri" w:hAnsiTheme="minorHAnsi" w:cstheme="minorHAnsi"/>
                <w:sz w:val="18"/>
                <w:szCs w:val="18"/>
              </w:rPr>
            </w:pPr>
            <w:r w:rsidRPr="00BD6440">
              <w:rPr>
                <w:rFonts w:asciiTheme="minorHAnsi" w:eastAsia="Calibri" w:hAnsiTheme="minorHAnsi" w:cstheme="minorHAnsi"/>
                <w:sz w:val="18"/>
                <w:szCs w:val="18"/>
              </w:rPr>
              <w:t>Análise Preliminar</w:t>
            </w:r>
          </w:p>
        </w:tc>
        <w:tc>
          <w:tcPr>
            <w:tcW w:w="212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Gestão do Teatro Arraial Ariano Suassuna</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hAnsiTheme="minorHAnsi"/>
                <w:sz w:val="18"/>
                <w:szCs w:val="18"/>
              </w:rPr>
              <w:t>20/09/17</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hAnsiTheme="minorHAnsi"/>
                <w:sz w:val="18"/>
                <w:szCs w:val="18"/>
              </w:rPr>
              <w:t>22/09/17</w:t>
            </w:r>
          </w:p>
        </w:tc>
        <w:tc>
          <w:tcPr>
            <w:tcW w:w="2256" w:type="dxa"/>
            <w:vAlign w:val="center"/>
          </w:tcPr>
          <w:p w:rsidR="003135AA" w:rsidRPr="00BD6440" w:rsidRDefault="003135AA" w:rsidP="00950F02">
            <w:pPr>
              <w:snapToGrid w:val="0"/>
              <w:rPr>
                <w:rFonts w:asciiTheme="minorHAnsi" w:hAnsiTheme="minorHAnsi" w:cstheme="minorHAnsi"/>
                <w:sz w:val="18"/>
                <w:szCs w:val="18"/>
              </w:rPr>
            </w:pP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eastAsia="Calibri" w:hAnsiTheme="minorHAnsi" w:cstheme="minorHAnsi"/>
                <w:sz w:val="18"/>
                <w:szCs w:val="18"/>
              </w:rPr>
            </w:pPr>
            <w:r w:rsidRPr="00BD6440">
              <w:rPr>
                <w:rFonts w:asciiTheme="minorHAnsi" w:eastAsia="Calibri" w:hAnsiTheme="minorHAnsi" w:cstheme="minorHAnsi"/>
                <w:sz w:val="18"/>
                <w:szCs w:val="18"/>
              </w:rPr>
              <w:lastRenderedPageBreak/>
              <w:t xml:space="preserve">Divulgação do Resultado da Análise Preliminar </w:t>
            </w:r>
          </w:p>
        </w:tc>
        <w:tc>
          <w:tcPr>
            <w:tcW w:w="212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Gestão do Teatro Arraial Ariano Suassuna</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hAnsiTheme="minorHAnsi"/>
                <w:sz w:val="18"/>
                <w:szCs w:val="18"/>
              </w:rPr>
              <w:t>25/09/17</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eastAsia="Calibri" w:hAnsiTheme="minorHAnsi" w:cs="Calibri"/>
                <w:sz w:val="18"/>
                <w:szCs w:val="18"/>
              </w:rPr>
              <w:t>***</w:t>
            </w:r>
          </w:p>
        </w:tc>
        <w:tc>
          <w:tcPr>
            <w:tcW w:w="2256" w:type="dxa"/>
            <w:vAlign w:val="center"/>
          </w:tcPr>
          <w:p w:rsidR="003135AA" w:rsidRPr="00BD6440" w:rsidRDefault="003135AA" w:rsidP="00950F02">
            <w:pPr>
              <w:spacing w:before="29"/>
              <w:ind w:right="71"/>
              <w:rPr>
                <w:rFonts w:asciiTheme="minorHAnsi" w:eastAsia="Calibri" w:hAnsiTheme="minorHAnsi" w:cstheme="minorHAnsi"/>
                <w:color w:val="FF0000"/>
                <w:sz w:val="18"/>
                <w:szCs w:val="18"/>
              </w:rPr>
            </w:pPr>
            <w:r w:rsidRPr="00BD6440">
              <w:rPr>
                <w:rFonts w:asciiTheme="minorHAnsi" w:eastAsia="Calibri" w:hAnsiTheme="minorHAnsi" w:cstheme="minorHAnsi"/>
                <w:sz w:val="18"/>
                <w:szCs w:val="18"/>
              </w:rPr>
              <w:t xml:space="preserve">Publicação no portal </w:t>
            </w:r>
            <w:proofErr w:type="gramStart"/>
            <w:r w:rsidRPr="00BD6440">
              <w:rPr>
                <w:rFonts w:asciiTheme="minorHAnsi" w:eastAsia="Calibri" w:hAnsiTheme="minorHAnsi" w:cstheme="minorHAnsi"/>
                <w:sz w:val="18"/>
                <w:szCs w:val="18"/>
              </w:rPr>
              <w:t>culturape.</w:t>
            </w:r>
            <w:proofErr w:type="gramEnd"/>
            <w:r w:rsidRPr="00BD6440">
              <w:rPr>
                <w:rFonts w:asciiTheme="minorHAnsi" w:eastAsia="Calibri" w:hAnsiTheme="minorHAnsi" w:cstheme="minorHAnsi"/>
                <w:sz w:val="18"/>
                <w:szCs w:val="18"/>
              </w:rPr>
              <w:t>gov.br</w:t>
            </w: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eastAsia="Calibri" w:hAnsiTheme="minorHAnsi" w:cstheme="minorHAnsi"/>
                <w:sz w:val="18"/>
                <w:szCs w:val="18"/>
              </w:rPr>
            </w:pPr>
            <w:r w:rsidRPr="00BD6440">
              <w:rPr>
                <w:rFonts w:asciiTheme="minorHAnsi" w:eastAsia="Calibri" w:hAnsiTheme="minorHAnsi" w:cstheme="minorHAnsi"/>
                <w:sz w:val="18"/>
                <w:szCs w:val="18"/>
              </w:rPr>
              <w:t xml:space="preserve">Recurso ao Resultado da Análise Preliminar </w:t>
            </w:r>
          </w:p>
        </w:tc>
        <w:tc>
          <w:tcPr>
            <w:tcW w:w="212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Gestão do Teatro Arraial Ariano Suassuna</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hAnsiTheme="minorHAnsi"/>
                <w:sz w:val="18"/>
                <w:szCs w:val="18"/>
              </w:rPr>
              <w:t>26/09/17</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hAnsiTheme="minorHAnsi"/>
                <w:sz w:val="18"/>
                <w:szCs w:val="18"/>
              </w:rPr>
              <w:t>27/09/17</w:t>
            </w:r>
          </w:p>
        </w:tc>
        <w:tc>
          <w:tcPr>
            <w:tcW w:w="2256" w:type="dxa"/>
            <w:vAlign w:val="center"/>
          </w:tcPr>
          <w:p w:rsidR="003135AA" w:rsidRPr="00BD6440" w:rsidRDefault="003135AA" w:rsidP="00950F02">
            <w:pPr>
              <w:snapToGrid w:val="0"/>
              <w:rPr>
                <w:rFonts w:asciiTheme="minorHAnsi" w:hAnsiTheme="minorHAnsi" w:cstheme="minorHAnsi"/>
                <w:sz w:val="18"/>
                <w:szCs w:val="18"/>
              </w:rPr>
            </w:pP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eastAsia="Calibri" w:hAnsiTheme="minorHAnsi" w:cstheme="minorHAnsi"/>
                <w:sz w:val="18"/>
                <w:szCs w:val="18"/>
              </w:rPr>
            </w:pPr>
            <w:r w:rsidRPr="00BD6440">
              <w:rPr>
                <w:rFonts w:asciiTheme="minorHAnsi" w:eastAsia="Calibri" w:hAnsiTheme="minorHAnsi" w:cstheme="minorHAnsi"/>
                <w:sz w:val="18"/>
                <w:szCs w:val="18"/>
              </w:rPr>
              <w:t>Divulgação do Resultado do Julgamento dos Recursos</w:t>
            </w:r>
          </w:p>
        </w:tc>
        <w:tc>
          <w:tcPr>
            <w:tcW w:w="212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Gestão do Teatro Arraial Ariano Suassuna</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hAnsiTheme="minorHAnsi"/>
                <w:sz w:val="18"/>
                <w:szCs w:val="18"/>
              </w:rPr>
              <w:t>28/09/17</w:t>
            </w:r>
          </w:p>
        </w:tc>
        <w:tc>
          <w:tcPr>
            <w:tcW w:w="992" w:type="dxa"/>
            <w:vAlign w:val="center"/>
          </w:tcPr>
          <w:p w:rsidR="003135AA" w:rsidRPr="00B471C0" w:rsidRDefault="003135AA" w:rsidP="00950F02">
            <w:pPr>
              <w:spacing w:before="29"/>
              <w:ind w:right="71"/>
              <w:jc w:val="center"/>
              <w:rPr>
                <w:rFonts w:asciiTheme="minorHAnsi" w:hAnsiTheme="minorHAnsi"/>
                <w:sz w:val="18"/>
                <w:szCs w:val="18"/>
              </w:rPr>
            </w:pPr>
            <w:r w:rsidRPr="00B471C0">
              <w:rPr>
                <w:rFonts w:asciiTheme="minorHAnsi" w:eastAsia="Calibri" w:hAnsiTheme="minorHAnsi" w:cs="Calibri"/>
                <w:sz w:val="18"/>
                <w:szCs w:val="18"/>
              </w:rPr>
              <w:t>***</w:t>
            </w:r>
          </w:p>
        </w:tc>
        <w:tc>
          <w:tcPr>
            <w:tcW w:w="2256" w:type="dxa"/>
            <w:vAlign w:val="center"/>
          </w:tcPr>
          <w:p w:rsidR="003135AA" w:rsidRPr="00BD6440" w:rsidRDefault="003135AA" w:rsidP="00950F02">
            <w:pPr>
              <w:spacing w:before="29"/>
              <w:ind w:right="71"/>
              <w:rPr>
                <w:rFonts w:asciiTheme="minorHAnsi" w:eastAsia="Calibri" w:hAnsiTheme="minorHAnsi" w:cstheme="minorHAnsi"/>
                <w:color w:val="FF0000"/>
                <w:sz w:val="18"/>
                <w:szCs w:val="18"/>
              </w:rPr>
            </w:pPr>
            <w:r w:rsidRPr="00BD6440">
              <w:rPr>
                <w:rFonts w:asciiTheme="minorHAnsi" w:eastAsia="Calibri" w:hAnsiTheme="minorHAnsi" w:cstheme="minorHAnsi"/>
                <w:sz w:val="18"/>
                <w:szCs w:val="18"/>
              </w:rPr>
              <w:t xml:space="preserve">Publicação no portal </w:t>
            </w:r>
            <w:proofErr w:type="gramStart"/>
            <w:r w:rsidRPr="00BD6440">
              <w:rPr>
                <w:rFonts w:asciiTheme="minorHAnsi" w:eastAsia="Calibri" w:hAnsiTheme="minorHAnsi" w:cstheme="minorHAnsi"/>
                <w:sz w:val="18"/>
                <w:szCs w:val="18"/>
              </w:rPr>
              <w:t>culturape.</w:t>
            </w:r>
            <w:proofErr w:type="gramEnd"/>
            <w:r w:rsidRPr="00BD6440">
              <w:rPr>
                <w:rFonts w:asciiTheme="minorHAnsi" w:eastAsia="Calibri" w:hAnsiTheme="minorHAnsi" w:cstheme="minorHAnsi"/>
                <w:sz w:val="18"/>
                <w:szCs w:val="18"/>
              </w:rPr>
              <w:t>gov.br</w:t>
            </w: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hAnsiTheme="minorHAnsi" w:cstheme="minorHAnsi"/>
                <w:sz w:val="18"/>
                <w:szCs w:val="18"/>
              </w:rPr>
            </w:pPr>
            <w:r w:rsidRPr="00BD6440">
              <w:rPr>
                <w:rFonts w:asciiTheme="minorHAnsi" w:eastAsia="Calibri" w:hAnsiTheme="minorHAnsi" w:cstheme="minorHAnsi"/>
                <w:sz w:val="18"/>
                <w:szCs w:val="18"/>
              </w:rPr>
              <w:t>Análise de Mérito Artístico-Cultural</w:t>
            </w:r>
          </w:p>
        </w:tc>
        <w:tc>
          <w:tcPr>
            <w:tcW w:w="2126" w:type="dxa"/>
            <w:vAlign w:val="center"/>
          </w:tcPr>
          <w:p w:rsidR="003135AA" w:rsidRPr="00BD6440" w:rsidRDefault="003135AA" w:rsidP="00950F02">
            <w:pPr>
              <w:spacing w:before="29"/>
              <w:ind w:right="71"/>
              <w:rPr>
                <w:rFonts w:asciiTheme="minorHAnsi" w:hAnsiTheme="minorHAnsi" w:cstheme="minorHAnsi"/>
                <w:color w:val="FF0000"/>
                <w:sz w:val="18"/>
                <w:szCs w:val="18"/>
              </w:rPr>
            </w:pPr>
            <w:r w:rsidRPr="00BD6440">
              <w:rPr>
                <w:rFonts w:asciiTheme="minorHAnsi" w:eastAsia="Calibri" w:hAnsiTheme="minorHAnsi" w:cstheme="minorHAnsi"/>
                <w:sz w:val="18"/>
                <w:szCs w:val="18"/>
              </w:rPr>
              <w:t>Representantes da</w:t>
            </w:r>
            <w:r>
              <w:rPr>
                <w:rFonts w:asciiTheme="minorHAnsi" w:eastAsia="Calibri" w:hAnsiTheme="minorHAnsi" w:cstheme="minorHAnsi"/>
                <w:sz w:val="18"/>
                <w:szCs w:val="18"/>
              </w:rPr>
              <w:t xml:space="preserve"> </w:t>
            </w:r>
            <w:r w:rsidRPr="00BD6440">
              <w:rPr>
                <w:rFonts w:asciiTheme="minorHAnsi" w:eastAsia="Calibri" w:hAnsiTheme="minorHAnsi" w:cstheme="minorHAnsi"/>
                <w:sz w:val="18"/>
                <w:szCs w:val="18"/>
              </w:rPr>
              <w:t xml:space="preserve">sociedade civil e da </w:t>
            </w:r>
            <w:proofErr w:type="spellStart"/>
            <w:proofErr w:type="gramStart"/>
            <w:r w:rsidRPr="00BD6440">
              <w:rPr>
                <w:rFonts w:asciiTheme="minorHAnsi" w:eastAsia="Calibri" w:hAnsiTheme="minorHAnsi" w:cstheme="minorHAnsi"/>
                <w:sz w:val="18"/>
                <w:szCs w:val="18"/>
              </w:rPr>
              <w:t>Secult</w:t>
            </w:r>
            <w:proofErr w:type="spellEnd"/>
            <w:r w:rsidRPr="00BD6440">
              <w:rPr>
                <w:rFonts w:asciiTheme="minorHAnsi" w:eastAsia="Calibri" w:hAnsiTheme="minorHAnsi" w:cstheme="minorHAnsi"/>
                <w:sz w:val="18"/>
                <w:szCs w:val="18"/>
              </w:rPr>
              <w:t>-PE</w:t>
            </w:r>
            <w:proofErr w:type="gramEnd"/>
            <w:r w:rsidRPr="00BD6440">
              <w:rPr>
                <w:rFonts w:asciiTheme="minorHAnsi" w:eastAsia="Calibri" w:hAnsiTheme="minorHAnsi" w:cstheme="minorHAnsi"/>
                <w:sz w:val="18"/>
                <w:szCs w:val="18"/>
              </w:rPr>
              <w:t>/Fundarpe</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02/10/17</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04/10/17</w:t>
            </w:r>
          </w:p>
        </w:tc>
        <w:tc>
          <w:tcPr>
            <w:tcW w:w="225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Gestão do Teatro Arraial Ariano Suassuna: presidência da comissão e voto minerva/desempate</w:t>
            </w: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hAnsiTheme="minorHAnsi" w:cstheme="minorHAnsi"/>
                <w:sz w:val="18"/>
                <w:szCs w:val="18"/>
              </w:rPr>
            </w:pPr>
            <w:r w:rsidRPr="00BD6440">
              <w:rPr>
                <w:rFonts w:asciiTheme="minorHAnsi" w:eastAsia="Calibri" w:hAnsiTheme="minorHAnsi" w:cstheme="minorHAnsi"/>
                <w:sz w:val="18"/>
                <w:szCs w:val="18"/>
              </w:rPr>
              <w:t>Resultado da Convocatória</w:t>
            </w:r>
          </w:p>
        </w:tc>
        <w:tc>
          <w:tcPr>
            <w:tcW w:w="212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Gestão do Teatro Arraial Ariano Suassuna</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16/10/17</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w:t>
            </w:r>
          </w:p>
        </w:tc>
        <w:tc>
          <w:tcPr>
            <w:tcW w:w="225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 xml:space="preserve">Publicação no Diário Oficial de PE e no portal </w:t>
            </w:r>
            <w:proofErr w:type="gramStart"/>
            <w:r w:rsidRPr="00BD6440">
              <w:rPr>
                <w:rFonts w:asciiTheme="minorHAnsi" w:eastAsia="Calibri" w:hAnsiTheme="minorHAnsi" w:cstheme="minorHAnsi"/>
                <w:sz w:val="18"/>
                <w:szCs w:val="18"/>
              </w:rPr>
              <w:t>cultura.</w:t>
            </w:r>
            <w:proofErr w:type="gramEnd"/>
            <w:r w:rsidRPr="00BD6440">
              <w:rPr>
                <w:rFonts w:asciiTheme="minorHAnsi" w:eastAsia="Calibri" w:hAnsiTheme="minorHAnsi" w:cstheme="minorHAnsi"/>
                <w:sz w:val="18"/>
                <w:szCs w:val="18"/>
              </w:rPr>
              <w:t>pe.gov.br</w:t>
            </w: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hAnsiTheme="minorHAnsi" w:cstheme="minorHAnsi"/>
                <w:sz w:val="18"/>
                <w:szCs w:val="18"/>
              </w:rPr>
            </w:pPr>
            <w:r w:rsidRPr="00BD6440">
              <w:rPr>
                <w:rFonts w:asciiTheme="minorHAnsi" w:eastAsia="Calibri" w:hAnsiTheme="minorHAnsi" w:cstheme="minorHAnsi"/>
                <w:sz w:val="18"/>
                <w:szCs w:val="18"/>
              </w:rPr>
              <w:t>Reunião Geral com os Selecionados para Assinatura do Termo de Permissão de Uso</w:t>
            </w:r>
          </w:p>
        </w:tc>
        <w:tc>
          <w:tcPr>
            <w:tcW w:w="212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Gestão do Teatro Arraial Ariano Suassuna</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18/10/17</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w:t>
            </w:r>
          </w:p>
        </w:tc>
        <w:tc>
          <w:tcPr>
            <w:tcW w:w="2256" w:type="dxa"/>
            <w:vAlign w:val="center"/>
          </w:tcPr>
          <w:p w:rsidR="003135AA" w:rsidRPr="00BD6440" w:rsidRDefault="003135AA" w:rsidP="00950F02">
            <w:pPr>
              <w:spacing w:before="29"/>
              <w:ind w:right="71"/>
              <w:rPr>
                <w:rFonts w:asciiTheme="minorHAnsi" w:hAnsiTheme="minorHAnsi" w:cstheme="minorHAnsi"/>
                <w:sz w:val="18"/>
                <w:szCs w:val="18"/>
              </w:rPr>
            </w:pPr>
            <w:r w:rsidRPr="00BD6440">
              <w:rPr>
                <w:rFonts w:asciiTheme="minorHAnsi" w:eastAsia="Calibri" w:hAnsiTheme="minorHAnsi" w:cstheme="minorHAnsi"/>
                <w:sz w:val="18"/>
                <w:szCs w:val="18"/>
              </w:rPr>
              <w:t>Teatro Arraial Ariano Suassuna às 10h</w:t>
            </w:r>
          </w:p>
        </w:tc>
      </w:tr>
      <w:tr w:rsidR="003135AA" w:rsidRPr="008C1C52" w:rsidTr="00950F02">
        <w:trPr>
          <w:jc w:val="center"/>
        </w:trPr>
        <w:tc>
          <w:tcPr>
            <w:tcW w:w="2831" w:type="dxa"/>
            <w:vAlign w:val="center"/>
          </w:tcPr>
          <w:p w:rsidR="003135AA" w:rsidRPr="00BD6440" w:rsidRDefault="003135AA" w:rsidP="00950F02">
            <w:pPr>
              <w:spacing w:before="29"/>
              <w:ind w:right="71"/>
              <w:jc w:val="both"/>
              <w:rPr>
                <w:rFonts w:asciiTheme="minorHAnsi" w:hAnsiTheme="minorHAnsi" w:cstheme="minorHAnsi"/>
                <w:sz w:val="18"/>
                <w:szCs w:val="22"/>
              </w:rPr>
            </w:pPr>
            <w:r w:rsidRPr="00BD6440">
              <w:rPr>
                <w:rFonts w:asciiTheme="minorHAnsi" w:eastAsia="Calibri" w:hAnsiTheme="minorHAnsi" w:cstheme="minorHAnsi"/>
                <w:sz w:val="18"/>
                <w:szCs w:val="22"/>
              </w:rPr>
              <w:t>Período de Temporadas</w:t>
            </w:r>
          </w:p>
        </w:tc>
        <w:tc>
          <w:tcPr>
            <w:tcW w:w="2126" w:type="dxa"/>
            <w:vAlign w:val="center"/>
          </w:tcPr>
          <w:p w:rsidR="003135AA" w:rsidRPr="00BD6440" w:rsidRDefault="003135AA" w:rsidP="00950F02">
            <w:pPr>
              <w:spacing w:before="29"/>
              <w:ind w:right="71"/>
              <w:rPr>
                <w:rFonts w:asciiTheme="minorHAnsi" w:hAnsiTheme="minorHAnsi" w:cstheme="minorHAnsi"/>
                <w:sz w:val="18"/>
                <w:szCs w:val="22"/>
              </w:rPr>
            </w:pPr>
            <w:r w:rsidRPr="00BD6440">
              <w:rPr>
                <w:rFonts w:asciiTheme="minorHAnsi" w:eastAsia="Calibri" w:hAnsiTheme="minorHAnsi" w:cstheme="minorHAnsi"/>
                <w:sz w:val="18"/>
                <w:szCs w:val="22"/>
              </w:rPr>
              <w:t>Gestão do Teatro Arraial Ariano Suassuna</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27/10/17</w:t>
            </w:r>
          </w:p>
        </w:tc>
        <w:tc>
          <w:tcPr>
            <w:tcW w:w="992" w:type="dxa"/>
            <w:vAlign w:val="center"/>
          </w:tcPr>
          <w:p w:rsidR="003135AA" w:rsidRPr="00B471C0" w:rsidRDefault="003135AA" w:rsidP="00950F02">
            <w:pPr>
              <w:spacing w:before="29"/>
              <w:ind w:right="71"/>
              <w:jc w:val="center"/>
              <w:rPr>
                <w:rFonts w:asciiTheme="minorHAnsi" w:eastAsia="Calibri" w:hAnsiTheme="minorHAnsi" w:cs="Calibri"/>
                <w:sz w:val="18"/>
                <w:szCs w:val="18"/>
              </w:rPr>
            </w:pPr>
            <w:r w:rsidRPr="00B471C0">
              <w:rPr>
                <w:rFonts w:asciiTheme="minorHAnsi" w:eastAsia="Calibri" w:hAnsiTheme="minorHAnsi" w:cs="Calibri"/>
                <w:sz w:val="18"/>
                <w:szCs w:val="18"/>
              </w:rPr>
              <w:t>17/12/17</w:t>
            </w:r>
          </w:p>
        </w:tc>
        <w:tc>
          <w:tcPr>
            <w:tcW w:w="2256" w:type="dxa"/>
            <w:vAlign w:val="center"/>
          </w:tcPr>
          <w:p w:rsidR="003135AA" w:rsidRPr="00BD6440" w:rsidRDefault="003135AA" w:rsidP="00950F02">
            <w:pPr>
              <w:snapToGrid w:val="0"/>
              <w:rPr>
                <w:rFonts w:asciiTheme="minorHAnsi" w:hAnsiTheme="minorHAnsi" w:cstheme="minorHAnsi"/>
                <w:sz w:val="18"/>
                <w:szCs w:val="22"/>
              </w:rPr>
            </w:pPr>
            <w:r>
              <w:rPr>
                <w:rFonts w:asciiTheme="minorHAnsi" w:eastAsia="Calibri" w:hAnsiTheme="minorHAnsi" w:cstheme="minorHAnsi"/>
                <w:sz w:val="18"/>
                <w:szCs w:val="22"/>
              </w:rPr>
              <w:t>Outubro</w:t>
            </w:r>
            <w:r w:rsidRPr="00BD6440">
              <w:rPr>
                <w:rFonts w:asciiTheme="minorHAnsi" w:eastAsia="Calibri" w:hAnsiTheme="minorHAnsi" w:cstheme="minorHAnsi"/>
                <w:sz w:val="18"/>
                <w:szCs w:val="22"/>
              </w:rPr>
              <w:t xml:space="preserve"> a Dezembro/2017</w:t>
            </w:r>
          </w:p>
        </w:tc>
      </w:tr>
    </w:tbl>
    <w:p w:rsidR="003135AA" w:rsidRPr="008C1C52" w:rsidRDefault="003135AA" w:rsidP="003135AA">
      <w:pPr>
        <w:tabs>
          <w:tab w:val="left" w:pos="795"/>
        </w:tabs>
        <w:rPr>
          <w:rFonts w:asciiTheme="minorHAnsi" w:hAnsiTheme="minorHAnsi" w:cstheme="minorHAnsi"/>
          <w:sz w:val="22"/>
          <w:szCs w:val="22"/>
        </w:rPr>
      </w:pPr>
    </w:p>
    <w:p w:rsidR="003135AA" w:rsidRPr="008C1C52" w:rsidRDefault="003135AA" w:rsidP="003135AA">
      <w:pPr>
        <w:spacing w:before="29"/>
        <w:ind w:right="3306"/>
        <w:jc w:val="both"/>
        <w:rPr>
          <w:rFonts w:asciiTheme="minorHAnsi" w:hAnsiTheme="minorHAnsi" w:cstheme="minorHAnsi"/>
          <w:sz w:val="22"/>
          <w:szCs w:val="22"/>
        </w:rPr>
      </w:pPr>
      <w:r w:rsidRPr="008C1C52">
        <w:rPr>
          <w:rFonts w:asciiTheme="minorHAnsi" w:eastAsia="Calibri" w:hAnsiTheme="minorHAnsi" w:cstheme="minorHAnsi"/>
          <w:b/>
          <w:sz w:val="22"/>
          <w:szCs w:val="22"/>
        </w:rPr>
        <w:t>10. DA ASSINATURA DO TERMO DE PERMISSÃO DE USO</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2"/>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10.1.  Os proponentes </w:t>
      </w:r>
      <w:r w:rsidRPr="008C1C52">
        <w:rPr>
          <w:rFonts w:asciiTheme="minorHAnsi" w:eastAsia="Calibri" w:hAnsiTheme="minorHAnsi" w:cstheme="minorHAnsi"/>
          <w:b/>
          <w:sz w:val="22"/>
          <w:szCs w:val="22"/>
        </w:rPr>
        <w:t xml:space="preserve">selecionados </w:t>
      </w:r>
      <w:r w:rsidRPr="008C1C52">
        <w:rPr>
          <w:rFonts w:asciiTheme="minorHAnsi" w:eastAsia="Calibri" w:hAnsiTheme="minorHAnsi" w:cstheme="minorHAnsi"/>
          <w:sz w:val="22"/>
          <w:szCs w:val="22"/>
        </w:rPr>
        <w:t xml:space="preserve">deverão comparecer ou enviar </w:t>
      </w:r>
      <w:proofErr w:type="gramStart"/>
      <w:r w:rsidRPr="008C1C52">
        <w:rPr>
          <w:rFonts w:asciiTheme="minorHAnsi" w:eastAsia="Calibri" w:hAnsiTheme="minorHAnsi" w:cstheme="minorHAnsi"/>
          <w:sz w:val="22"/>
          <w:szCs w:val="22"/>
        </w:rPr>
        <w:t>representantes ao Teatro Arraial Ariano</w:t>
      </w:r>
      <w:proofErr w:type="gramEnd"/>
      <w:r w:rsidRPr="008C1C52">
        <w:rPr>
          <w:rFonts w:asciiTheme="minorHAnsi" w:eastAsia="Calibri" w:hAnsiTheme="minorHAnsi" w:cstheme="minorHAnsi"/>
          <w:sz w:val="22"/>
          <w:szCs w:val="22"/>
        </w:rPr>
        <w:t xml:space="preserve"> Suassuna, no dia e horário estipulados no cronograma acima, para assinatura do Termo de Permissão de Uso.</w:t>
      </w:r>
    </w:p>
    <w:p w:rsidR="003135AA" w:rsidRPr="008C1C52" w:rsidRDefault="003135AA" w:rsidP="003135AA">
      <w:pPr>
        <w:ind w:right="72"/>
        <w:jc w:val="both"/>
        <w:rPr>
          <w:rFonts w:asciiTheme="minorHAnsi" w:hAnsiTheme="minorHAnsi" w:cstheme="minorHAnsi"/>
          <w:sz w:val="22"/>
          <w:szCs w:val="22"/>
        </w:rPr>
      </w:pPr>
    </w:p>
    <w:p w:rsidR="003135AA" w:rsidRDefault="003135AA" w:rsidP="003135AA">
      <w:pPr>
        <w:tabs>
          <w:tab w:val="left" w:pos="709"/>
        </w:tabs>
        <w:ind w:right="75"/>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10.1.1.  A formalização do Termo de Permissão de Uso fica condicionada à apresentação dos seguintes documentos:</w:t>
      </w:r>
    </w:p>
    <w:p w:rsidR="003135AA" w:rsidRDefault="003135AA" w:rsidP="003135AA">
      <w:pPr>
        <w:tabs>
          <w:tab w:val="left" w:pos="709"/>
        </w:tabs>
        <w:ind w:right="75"/>
        <w:jc w:val="both"/>
        <w:rPr>
          <w:rFonts w:asciiTheme="minorHAnsi" w:eastAsia="Calibri" w:hAnsiTheme="minorHAnsi" w:cstheme="minorHAnsi"/>
          <w:sz w:val="22"/>
          <w:szCs w:val="22"/>
        </w:rPr>
      </w:pPr>
    </w:p>
    <w:p w:rsidR="003135AA" w:rsidRPr="008C1C52" w:rsidRDefault="003135AA" w:rsidP="003135AA">
      <w:pPr>
        <w:numPr>
          <w:ilvl w:val="0"/>
          <w:numId w:val="5"/>
        </w:numPr>
        <w:ind w:left="284" w:right="74" w:hanging="284"/>
        <w:contextualSpacing/>
        <w:jc w:val="both"/>
        <w:rPr>
          <w:rFonts w:asciiTheme="minorHAnsi" w:eastAsia="Calibri" w:hAnsiTheme="minorHAnsi" w:cstheme="minorHAnsi"/>
          <w:sz w:val="22"/>
          <w:szCs w:val="22"/>
        </w:rPr>
      </w:pPr>
      <w:r w:rsidRPr="008C1C52">
        <w:rPr>
          <w:rFonts w:asciiTheme="minorHAnsi" w:eastAsia="Calibri" w:hAnsiTheme="minorHAnsi" w:cstheme="minorHAnsi"/>
          <w:b/>
          <w:sz w:val="22"/>
          <w:szCs w:val="22"/>
        </w:rPr>
        <w:t xml:space="preserve">Pessoa Jurídica: </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Cópia atualizada do Contrato Social ou Estatuto + ata da última eleição; </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Cópia do RG ou de outro documento de identificação oficial (de todos os sócios da empresa, em caso de entidades sem fins lucrativos, documentação do presidente em exercício);</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Cópia do CPF (de todos os sócios da empresa, em caso de entidades sem fins lucrativos, documentação do presidente em exercício);</w:t>
      </w:r>
    </w:p>
    <w:p w:rsidR="003135AA" w:rsidRPr="008C1C52" w:rsidRDefault="003135AA" w:rsidP="003135AA">
      <w:pPr>
        <w:numPr>
          <w:ilvl w:val="0"/>
          <w:numId w:val="3"/>
        </w:numPr>
        <w:ind w:right="74" w:hanging="360"/>
        <w:contextualSpacing/>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Cópia do comprovante de residência do representante legal - até 90 (noventa) dias </w:t>
      </w:r>
      <w:proofErr w:type="gramStart"/>
      <w:r w:rsidRPr="008C1C52">
        <w:rPr>
          <w:rFonts w:asciiTheme="minorHAnsi" w:eastAsia="Calibri" w:hAnsiTheme="minorHAnsi" w:cstheme="minorHAnsi"/>
          <w:sz w:val="22"/>
          <w:szCs w:val="22"/>
        </w:rPr>
        <w:t xml:space="preserve">(de todos os sócios da empresa, em caso de entidades sem fins lucrativos, documentação do presidente em exercício; </w:t>
      </w:r>
    </w:p>
    <w:p w:rsidR="003135AA" w:rsidRPr="008C1C52" w:rsidRDefault="003135AA" w:rsidP="003135AA">
      <w:pPr>
        <w:numPr>
          <w:ilvl w:val="0"/>
          <w:numId w:val="3"/>
        </w:numPr>
        <w:ind w:right="74" w:hanging="360"/>
        <w:contextualSpacing/>
        <w:jc w:val="both"/>
        <w:rPr>
          <w:rFonts w:asciiTheme="minorHAnsi" w:hAnsiTheme="minorHAnsi" w:cstheme="minorHAnsi"/>
          <w:sz w:val="22"/>
          <w:szCs w:val="22"/>
        </w:rPr>
      </w:pPr>
      <w:proofErr w:type="gramEnd"/>
      <w:r w:rsidRPr="008C1C52">
        <w:rPr>
          <w:rFonts w:asciiTheme="minorHAnsi" w:eastAsia="Calibri" w:hAnsiTheme="minorHAnsi" w:cstheme="minorHAnsi"/>
          <w:sz w:val="22"/>
          <w:szCs w:val="22"/>
        </w:rPr>
        <w:t xml:space="preserve">Cópia do comprovante de endereço da empresa ou entidade - até 90 (noventa) dias; </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Cópia do Cartão do Cadastro Nacional de Pessoa Jurídica (CNPJ);</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Certidão negativa de débitos municipais;</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Certidão de Regularidade Fiscal e de Débito Estadual - Fazenda Estadual;</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Certidão conjunta de débitos relativos a tributos federais e à Dívida Ativa da União;</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Certidão de regularidade do FGTS; </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Certidão negativa de débitos trabalhistas;</w:t>
      </w:r>
    </w:p>
    <w:p w:rsidR="003135AA" w:rsidRPr="008C1C52" w:rsidRDefault="003135AA" w:rsidP="003135AA">
      <w:pPr>
        <w:numPr>
          <w:ilvl w:val="0"/>
          <w:numId w:val="3"/>
        </w:numPr>
        <w:ind w:right="74"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Comprovante de conta bancária.</w:t>
      </w:r>
    </w:p>
    <w:p w:rsidR="003135AA" w:rsidRPr="008C1C52" w:rsidRDefault="003135AA" w:rsidP="003135AA">
      <w:pPr>
        <w:spacing w:before="16"/>
        <w:ind w:left="709" w:hanging="349"/>
        <w:jc w:val="both"/>
        <w:rPr>
          <w:rFonts w:asciiTheme="minorHAnsi" w:hAnsiTheme="minorHAnsi" w:cstheme="minorHAnsi"/>
          <w:sz w:val="22"/>
          <w:szCs w:val="22"/>
        </w:rPr>
      </w:pPr>
    </w:p>
    <w:p w:rsidR="003135AA" w:rsidRPr="008C1C52" w:rsidRDefault="003135AA" w:rsidP="003135AA">
      <w:pPr>
        <w:numPr>
          <w:ilvl w:val="0"/>
          <w:numId w:val="5"/>
        </w:numPr>
        <w:tabs>
          <w:tab w:val="left" w:pos="284"/>
          <w:tab w:val="left" w:pos="426"/>
        </w:tabs>
        <w:ind w:right="72" w:hanging="720"/>
        <w:contextualSpacing/>
        <w:jc w:val="both"/>
        <w:rPr>
          <w:rFonts w:asciiTheme="minorHAnsi" w:eastAsia="Calibri" w:hAnsiTheme="minorHAnsi" w:cstheme="minorHAnsi"/>
          <w:sz w:val="22"/>
          <w:szCs w:val="22"/>
        </w:rPr>
      </w:pPr>
      <w:r w:rsidRPr="008C1C52">
        <w:rPr>
          <w:rFonts w:asciiTheme="minorHAnsi" w:eastAsia="Calibri" w:hAnsiTheme="minorHAnsi" w:cstheme="minorHAnsi"/>
          <w:b/>
          <w:sz w:val="22"/>
          <w:szCs w:val="22"/>
        </w:rPr>
        <w:t>Pessoa Física:</w:t>
      </w:r>
    </w:p>
    <w:p w:rsidR="003135AA" w:rsidRPr="008C1C52" w:rsidRDefault="003135AA" w:rsidP="003135AA">
      <w:pPr>
        <w:numPr>
          <w:ilvl w:val="0"/>
          <w:numId w:val="2"/>
        </w:numPr>
        <w:tabs>
          <w:tab w:val="left" w:pos="284"/>
          <w:tab w:val="left" w:pos="426"/>
        </w:tabs>
        <w:ind w:right="72"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Cópia do RG ou de outro docum</w:t>
      </w:r>
      <w:bookmarkStart w:id="1" w:name="_GoBack"/>
      <w:bookmarkEnd w:id="1"/>
      <w:r w:rsidRPr="008C1C52">
        <w:rPr>
          <w:rFonts w:asciiTheme="minorHAnsi" w:eastAsia="Calibri" w:hAnsiTheme="minorHAnsi" w:cstheme="minorHAnsi"/>
          <w:sz w:val="22"/>
          <w:szCs w:val="22"/>
        </w:rPr>
        <w:t xml:space="preserve">ento de identificação oficial; </w:t>
      </w:r>
    </w:p>
    <w:p w:rsidR="003135AA" w:rsidRPr="008C1C52" w:rsidRDefault="003135AA" w:rsidP="003135AA">
      <w:pPr>
        <w:numPr>
          <w:ilvl w:val="0"/>
          <w:numId w:val="2"/>
        </w:numPr>
        <w:tabs>
          <w:tab w:val="left" w:pos="284"/>
          <w:tab w:val="left" w:pos="426"/>
        </w:tabs>
        <w:ind w:right="72"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Cópia do comprovante de inscrição no Cadastro de Pessoa Física (CPF);</w:t>
      </w:r>
    </w:p>
    <w:p w:rsidR="003135AA" w:rsidRPr="008C1C52" w:rsidRDefault="003135AA" w:rsidP="003135AA">
      <w:pPr>
        <w:numPr>
          <w:ilvl w:val="0"/>
          <w:numId w:val="2"/>
        </w:numPr>
        <w:tabs>
          <w:tab w:val="left" w:pos="284"/>
          <w:tab w:val="left" w:pos="426"/>
        </w:tabs>
        <w:ind w:right="72" w:hanging="360"/>
        <w:contextualSpacing/>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Comprovante de residência (até 90 (noventa) dias); </w:t>
      </w:r>
    </w:p>
    <w:p w:rsidR="003135AA" w:rsidRPr="008C1C52" w:rsidRDefault="003135AA" w:rsidP="003135AA">
      <w:pPr>
        <w:numPr>
          <w:ilvl w:val="0"/>
          <w:numId w:val="2"/>
        </w:numPr>
        <w:tabs>
          <w:tab w:val="left" w:pos="284"/>
          <w:tab w:val="left" w:pos="426"/>
        </w:tabs>
        <w:ind w:right="72"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Comprovante de inscrição no PIS, PASEP ou NIT;</w:t>
      </w:r>
    </w:p>
    <w:p w:rsidR="003135AA" w:rsidRPr="008C1C52" w:rsidRDefault="003135AA" w:rsidP="003135AA">
      <w:pPr>
        <w:numPr>
          <w:ilvl w:val="0"/>
          <w:numId w:val="2"/>
        </w:numPr>
        <w:tabs>
          <w:tab w:val="left" w:pos="284"/>
          <w:tab w:val="left" w:pos="426"/>
        </w:tabs>
        <w:ind w:right="72"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Comprovante de inscrição como contribuinte do ISS (caso possua CIM);</w:t>
      </w:r>
    </w:p>
    <w:p w:rsidR="003135AA" w:rsidRDefault="003135AA" w:rsidP="003135AA">
      <w:pPr>
        <w:numPr>
          <w:ilvl w:val="0"/>
          <w:numId w:val="2"/>
        </w:numPr>
        <w:tabs>
          <w:tab w:val="left" w:pos="284"/>
          <w:tab w:val="left" w:pos="426"/>
        </w:tabs>
        <w:ind w:right="72" w:hanging="360"/>
        <w:contextualSpacing/>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Comprovante de conta bancária (no caso de conta-poupança</w:t>
      </w:r>
      <w:r>
        <w:rPr>
          <w:rFonts w:asciiTheme="minorHAnsi" w:eastAsia="Calibri" w:hAnsiTheme="minorHAnsi" w:cstheme="minorHAnsi"/>
          <w:sz w:val="22"/>
          <w:szCs w:val="22"/>
        </w:rPr>
        <w:t xml:space="preserve"> só da Caixa Econômica Federal);</w:t>
      </w:r>
    </w:p>
    <w:p w:rsidR="003135AA" w:rsidRDefault="003135AA" w:rsidP="003135AA">
      <w:pPr>
        <w:numPr>
          <w:ilvl w:val="0"/>
          <w:numId w:val="2"/>
        </w:numPr>
        <w:tabs>
          <w:tab w:val="left" w:pos="284"/>
          <w:tab w:val="left" w:pos="426"/>
        </w:tabs>
        <w:ind w:right="72" w:hanging="360"/>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Certidão Conjunta de Débitos Relativos a Tributos Federais e à Dívida Ativa da União;</w:t>
      </w:r>
    </w:p>
    <w:p w:rsidR="003135AA" w:rsidRDefault="003135AA" w:rsidP="003135AA">
      <w:pPr>
        <w:numPr>
          <w:ilvl w:val="0"/>
          <w:numId w:val="2"/>
        </w:numPr>
        <w:tabs>
          <w:tab w:val="left" w:pos="284"/>
          <w:tab w:val="left" w:pos="426"/>
        </w:tabs>
        <w:ind w:right="72" w:hanging="360"/>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Certidão de Regularidade Fiscal e Débito Estadual – Fazenda Estadual;</w:t>
      </w:r>
    </w:p>
    <w:p w:rsidR="003135AA" w:rsidRDefault="003135AA" w:rsidP="003135AA">
      <w:pPr>
        <w:numPr>
          <w:ilvl w:val="0"/>
          <w:numId w:val="2"/>
        </w:numPr>
        <w:tabs>
          <w:tab w:val="left" w:pos="284"/>
          <w:tab w:val="left" w:pos="426"/>
        </w:tabs>
        <w:ind w:right="72" w:hanging="360"/>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Certidão Negativa de Débitos Trabalhistas.</w:t>
      </w:r>
    </w:p>
    <w:p w:rsidR="003135AA" w:rsidRPr="008C1C52" w:rsidRDefault="003135AA" w:rsidP="003135AA">
      <w:pPr>
        <w:tabs>
          <w:tab w:val="left" w:pos="795"/>
        </w:tabs>
        <w:ind w:hanging="1004"/>
        <w:rPr>
          <w:rFonts w:asciiTheme="minorHAnsi" w:hAnsiTheme="minorHAnsi" w:cstheme="minorHAnsi"/>
          <w:sz w:val="22"/>
          <w:szCs w:val="22"/>
        </w:rPr>
      </w:pPr>
    </w:p>
    <w:p w:rsidR="003135AA" w:rsidRPr="008C1C52" w:rsidRDefault="003135AA" w:rsidP="003135AA">
      <w:pPr>
        <w:ind w:left="114" w:right="5166" w:hanging="114"/>
        <w:jc w:val="both"/>
        <w:rPr>
          <w:rFonts w:asciiTheme="minorHAnsi" w:hAnsiTheme="minorHAnsi" w:cstheme="minorHAnsi"/>
          <w:sz w:val="22"/>
          <w:szCs w:val="22"/>
        </w:rPr>
      </w:pPr>
      <w:r w:rsidRPr="008C1C52">
        <w:rPr>
          <w:rFonts w:asciiTheme="minorHAnsi" w:eastAsia="Calibri" w:hAnsiTheme="minorHAnsi" w:cstheme="minorHAnsi"/>
          <w:b/>
          <w:sz w:val="22"/>
          <w:szCs w:val="22"/>
        </w:rPr>
        <w:t>11. DA OCUPAÇÃO DAS PAUTAS</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2"/>
        <w:jc w:val="both"/>
        <w:rPr>
          <w:rFonts w:asciiTheme="minorHAnsi" w:hAnsiTheme="minorHAnsi" w:cstheme="minorHAnsi"/>
          <w:sz w:val="22"/>
          <w:szCs w:val="22"/>
        </w:rPr>
      </w:pPr>
      <w:r w:rsidRPr="008C1C52">
        <w:rPr>
          <w:rFonts w:asciiTheme="minorHAnsi" w:eastAsia="Calibri" w:hAnsiTheme="minorHAnsi" w:cstheme="minorHAnsi"/>
          <w:sz w:val="22"/>
          <w:szCs w:val="22"/>
        </w:rPr>
        <w:t>11.1. A não assinatura do Termo de Permissão de Uso caracterizará a desistência do proponente, ficando o desistente sem direito a participar da concorrência seguinte, sendo então convocada a proposta que obtiver a segunda colocação.</w:t>
      </w:r>
    </w:p>
    <w:p w:rsidR="003135AA" w:rsidRPr="008C1C52" w:rsidRDefault="003135AA" w:rsidP="003135AA">
      <w:pPr>
        <w:ind w:right="72"/>
        <w:jc w:val="both"/>
        <w:rPr>
          <w:rFonts w:asciiTheme="minorHAnsi" w:hAnsiTheme="minorHAnsi" w:cstheme="minorHAnsi"/>
          <w:sz w:val="22"/>
          <w:szCs w:val="22"/>
        </w:rPr>
      </w:pPr>
    </w:p>
    <w:p w:rsidR="003135AA" w:rsidRPr="008C1C52" w:rsidRDefault="003135AA" w:rsidP="003135AA">
      <w:pPr>
        <w:ind w:right="74"/>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11.2. A desistência após a assinatura do Termo de Permissão de Uso acarretará a perda do direito de concorrer nas duas convocatórias </w:t>
      </w:r>
      <w:proofErr w:type="gramStart"/>
      <w:r w:rsidRPr="008C1C52">
        <w:rPr>
          <w:rFonts w:asciiTheme="minorHAnsi" w:eastAsia="Calibri" w:hAnsiTheme="minorHAnsi" w:cstheme="minorHAnsi"/>
          <w:sz w:val="22"/>
          <w:szCs w:val="22"/>
        </w:rPr>
        <w:t>seguintes de ocupação de pautas do Teatro Arraial Ariano</w:t>
      </w:r>
      <w:proofErr w:type="gramEnd"/>
      <w:r w:rsidRPr="008C1C52">
        <w:rPr>
          <w:rFonts w:asciiTheme="minorHAnsi" w:eastAsia="Calibri" w:hAnsiTheme="minorHAnsi" w:cstheme="minorHAnsi"/>
          <w:sz w:val="22"/>
          <w:szCs w:val="22"/>
        </w:rPr>
        <w:t xml:space="preserve"> Suassuna.</w:t>
      </w:r>
    </w:p>
    <w:p w:rsidR="003135AA" w:rsidRPr="008C1C52" w:rsidRDefault="003135AA" w:rsidP="003135AA">
      <w:pPr>
        <w:ind w:right="74"/>
        <w:jc w:val="both"/>
        <w:rPr>
          <w:rFonts w:asciiTheme="minorHAnsi" w:eastAsia="Calibri" w:hAnsiTheme="minorHAnsi" w:cstheme="minorHAnsi"/>
          <w:sz w:val="22"/>
          <w:szCs w:val="22"/>
        </w:rPr>
      </w:pPr>
    </w:p>
    <w:p w:rsidR="003135AA" w:rsidRPr="008C1C52" w:rsidRDefault="003135AA" w:rsidP="003135AA">
      <w:pPr>
        <w:ind w:right="74"/>
        <w:jc w:val="both"/>
        <w:rPr>
          <w:rFonts w:asciiTheme="minorHAnsi" w:hAnsiTheme="minorHAnsi" w:cstheme="minorHAnsi"/>
          <w:color w:val="auto"/>
          <w:sz w:val="22"/>
          <w:szCs w:val="22"/>
        </w:rPr>
      </w:pPr>
      <w:r w:rsidRPr="008C1C52">
        <w:rPr>
          <w:rFonts w:asciiTheme="minorHAnsi" w:eastAsia="Calibri" w:hAnsiTheme="minorHAnsi" w:cstheme="minorHAnsi"/>
          <w:color w:val="auto"/>
          <w:sz w:val="22"/>
          <w:szCs w:val="22"/>
        </w:rPr>
        <w:t xml:space="preserve">11.3. A </w:t>
      </w:r>
      <w:r w:rsidRPr="008C1C52">
        <w:rPr>
          <w:rFonts w:asciiTheme="minorHAnsi" w:eastAsia="Calibri" w:hAnsiTheme="minorHAnsi" w:cstheme="minorHAnsi"/>
          <w:b/>
          <w:color w:val="auto"/>
          <w:sz w:val="22"/>
          <w:szCs w:val="22"/>
        </w:rPr>
        <w:t xml:space="preserve">documentação completa </w:t>
      </w:r>
      <w:r w:rsidRPr="008C1C52">
        <w:rPr>
          <w:rFonts w:asciiTheme="minorHAnsi" w:eastAsia="Calibri" w:hAnsiTheme="minorHAnsi" w:cstheme="minorHAnsi"/>
          <w:color w:val="auto"/>
          <w:sz w:val="22"/>
          <w:szCs w:val="22"/>
        </w:rPr>
        <w:t>solicitada no item 10, subitem 10.1.1 deverá ser entregue na assinatura do Termo de Permissão de Uso. Na ausência de algum documento e/ou certidão será dado ao proponente um prazo de 48 horas para entrega, passado o prazo o proponente será desclassificado, sendo então convocada a proposta que obtiver a segunda colocação.</w:t>
      </w:r>
    </w:p>
    <w:p w:rsidR="003135AA" w:rsidRPr="008C1C52" w:rsidRDefault="003135AA" w:rsidP="003135AA">
      <w:pPr>
        <w:ind w:right="72"/>
        <w:jc w:val="both"/>
        <w:rPr>
          <w:rFonts w:asciiTheme="minorHAnsi" w:hAnsiTheme="minorHAnsi" w:cstheme="minorHAnsi"/>
          <w:sz w:val="22"/>
          <w:szCs w:val="22"/>
        </w:rPr>
      </w:pPr>
    </w:p>
    <w:p w:rsidR="003135AA" w:rsidRPr="008C1C52" w:rsidRDefault="003135AA" w:rsidP="003135AA">
      <w:pPr>
        <w:ind w:right="74"/>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11.4. Fica resguardado o direito da </w:t>
      </w:r>
      <w:proofErr w:type="spellStart"/>
      <w:r w:rsidRPr="008C1C52">
        <w:rPr>
          <w:rFonts w:asciiTheme="minorHAnsi" w:eastAsia="Calibri" w:hAnsiTheme="minorHAnsi" w:cstheme="minorHAnsi"/>
          <w:sz w:val="22"/>
          <w:szCs w:val="22"/>
        </w:rPr>
        <w:t>Secult</w:t>
      </w:r>
      <w:proofErr w:type="spellEnd"/>
      <w:r w:rsidRPr="008C1C52">
        <w:rPr>
          <w:rFonts w:asciiTheme="minorHAnsi" w:eastAsia="Calibri" w:hAnsiTheme="minorHAnsi" w:cstheme="minorHAnsi"/>
          <w:sz w:val="22"/>
          <w:szCs w:val="22"/>
        </w:rPr>
        <w:t>-PE| Fundarpe de realizar convites para ocupação de pautas do teatro, na eventualidade de vacância nas inscrições de um ou mais tipos de pautas licitadas ou não obtenção da nota mínima pelas propostas inscritas.</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5"/>
        <w:jc w:val="both"/>
        <w:rPr>
          <w:rFonts w:asciiTheme="minorHAnsi" w:hAnsiTheme="minorHAnsi" w:cstheme="minorHAnsi"/>
          <w:sz w:val="22"/>
          <w:szCs w:val="22"/>
        </w:rPr>
      </w:pPr>
      <w:r w:rsidRPr="008C1C52">
        <w:rPr>
          <w:rFonts w:asciiTheme="minorHAnsi" w:eastAsia="Calibri" w:hAnsiTheme="minorHAnsi" w:cstheme="minorHAnsi"/>
          <w:sz w:val="22"/>
          <w:szCs w:val="22"/>
        </w:rPr>
        <w:t>11.5. A data da estreia dos espetáculos somente poderá ser adiada pelo proponente por motivo de força maior, oficialmente comunicado à Gestão do Teatro Arraial Ariano Suassuna, com antecedência mínima de 48 horas - o que ocasionará a perda da pauta do dia.</w:t>
      </w:r>
    </w:p>
    <w:p w:rsidR="003135AA" w:rsidRPr="008C1C52" w:rsidRDefault="003135AA" w:rsidP="003135AA">
      <w:pPr>
        <w:ind w:right="75"/>
        <w:jc w:val="both"/>
        <w:rPr>
          <w:rFonts w:asciiTheme="minorHAnsi" w:hAnsiTheme="minorHAnsi" w:cstheme="minorHAnsi"/>
          <w:sz w:val="22"/>
          <w:szCs w:val="22"/>
        </w:rPr>
      </w:pPr>
    </w:p>
    <w:p w:rsidR="003135AA" w:rsidRPr="008C1C52" w:rsidRDefault="003135AA" w:rsidP="003135AA">
      <w:pPr>
        <w:ind w:right="75"/>
        <w:jc w:val="both"/>
        <w:rPr>
          <w:rFonts w:asciiTheme="minorHAnsi" w:hAnsiTheme="minorHAnsi" w:cstheme="minorHAnsi"/>
          <w:sz w:val="22"/>
          <w:szCs w:val="22"/>
        </w:rPr>
      </w:pPr>
      <w:r w:rsidRPr="008C1C52">
        <w:rPr>
          <w:rFonts w:asciiTheme="minorHAnsi" w:eastAsia="Calibri" w:hAnsiTheme="minorHAnsi" w:cstheme="minorHAnsi"/>
          <w:sz w:val="22"/>
          <w:szCs w:val="22"/>
        </w:rPr>
        <w:t>11.6.  As produções terão direito a 01 (um) ensaio, em dia e horário acordados com a gestão do teatro e a montagem deverá ser executada, em, no máximo 08 (oito) horas, no próprio dia da apresentação, sob a supervisão dos técnicos que compõem a equipe do teatro.</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5"/>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11.7.  A gestão do Teatro Arraial Ariano Suassuna colocará à disposição dos espetáculos em cartaz, os serviços técnicos constantes no Anexo II desta convocatória, disponível no portal do Sistema </w:t>
      </w:r>
      <w:proofErr w:type="spellStart"/>
      <w:r w:rsidRPr="008C1C52">
        <w:rPr>
          <w:rFonts w:asciiTheme="minorHAnsi" w:eastAsia="Calibri" w:hAnsiTheme="minorHAnsi" w:cstheme="minorHAnsi"/>
          <w:sz w:val="22"/>
          <w:szCs w:val="22"/>
        </w:rPr>
        <w:t>Secult</w:t>
      </w:r>
      <w:proofErr w:type="spellEnd"/>
      <w:r w:rsidRPr="008C1C52">
        <w:rPr>
          <w:rFonts w:asciiTheme="minorHAnsi" w:eastAsia="Calibri" w:hAnsiTheme="minorHAnsi" w:cstheme="minorHAnsi"/>
          <w:sz w:val="22"/>
          <w:szCs w:val="22"/>
        </w:rPr>
        <w:t xml:space="preserve">-PE| Fundarpe, </w:t>
      </w:r>
      <w:hyperlink r:id="rId10">
        <w:r w:rsidRPr="008C1C52">
          <w:rPr>
            <w:rFonts w:asciiTheme="minorHAnsi" w:eastAsia="Calibri" w:hAnsiTheme="minorHAnsi" w:cstheme="minorHAnsi"/>
            <w:sz w:val="22"/>
            <w:szCs w:val="22"/>
            <w:u w:val="single"/>
          </w:rPr>
          <w:t>www.cultura.pe.gov.br</w:t>
        </w:r>
      </w:hyperlink>
      <w:r w:rsidRPr="008C1C52">
        <w:rPr>
          <w:rFonts w:asciiTheme="minorHAnsi" w:eastAsia="Calibri" w:hAnsiTheme="minorHAnsi" w:cstheme="minorHAnsi"/>
          <w:sz w:val="22"/>
          <w:szCs w:val="22"/>
        </w:rPr>
        <w:t>.</w:t>
      </w:r>
    </w:p>
    <w:p w:rsidR="003135AA" w:rsidRPr="008C1C52" w:rsidRDefault="003135AA" w:rsidP="003135AA">
      <w:pPr>
        <w:spacing w:before="14"/>
        <w:jc w:val="both"/>
        <w:rPr>
          <w:rFonts w:asciiTheme="minorHAnsi" w:hAnsiTheme="minorHAnsi" w:cstheme="minorHAnsi"/>
          <w:sz w:val="22"/>
          <w:szCs w:val="22"/>
        </w:rPr>
      </w:pPr>
    </w:p>
    <w:p w:rsidR="003135AA" w:rsidRPr="008C1C52" w:rsidRDefault="003135AA" w:rsidP="003135AA">
      <w:pPr>
        <w:ind w:right="75"/>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11.8.  O borderô deverá ser fechado ao final de cada sessão, para a retenção dos 10% do valor bruto da bilheteria, conforme citado no item 6.2.</w:t>
      </w:r>
    </w:p>
    <w:p w:rsidR="003135AA" w:rsidRPr="008C1C52" w:rsidRDefault="003135AA" w:rsidP="003135AA">
      <w:pPr>
        <w:ind w:right="75"/>
        <w:jc w:val="both"/>
        <w:rPr>
          <w:rFonts w:asciiTheme="minorHAnsi" w:eastAsia="Calibri" w:hAnsiTheme="minorHAnsi" w:cstheme="minorHAnsi"/>
          <w:sz w:val="22"/>
          <w:szCs w:val="22"/>
        </w:rPr>
      </w:pPr>
    </w:p>
    <w:p w:rsidR="003135AA" w:rsidRPr="008C1C52" w:rsidRDefault="003135AA" w:rsidP="003135AA">
      <w:pPr>
        <w:ind w:right="75"/>
        <w:jc w:val="both"/>
        <w:rPr>
          <w:rFonts w:asciiTheme="minorHAnsi" w:hAnsiTheme="minorHAnsi" w:cstheme="minorHAnsi"/>
          <w:sz w:val="22"/>
          <w:szCs w:val="22"/>
        </w:rPr>
      </w:pPr>
      <w:r w:rsidRPr="008C1C52">
        <w:rPr>
          <w:rFonts w:asciiTheme="minorHAnsi" w:eastAsia="Calibri" w:hAnsiTheme="minorHAnsi" w:cstheme="minorHAnsi"/>
          <w:sz w:val="22"/>
          <w:szCs w:val="22"/>
        </w:rPr>
        <w:t>11.9. Fica a cargo do proponente a definição do valor do ingresso durante a sua temporada.</w:t>
      </w:r>
    </w:p>
    <w:p w:rsidR="003135AA" w:rsidRPr="008C1C52" w:rsidRDefault="003135AA" w:rsidP="003135AA">
      <w:pPr>
        <w:ind w:right="72"/>
        <w:jc w:val="both"/>
        <w:rPr>
          <w:rFonts w:asciiTheme="minorHAnsi" w:hAnsiTheme="minorHAnsi" w:cstheme="minorHAnsi"/>
          <w:sz w:val="22"/>
          <w:szCs w:val="22"/>
        </w:rPr>
      </w:pPr>
    </w:p>
    <w:p w:rsidR="003135AA" w:rsidRPr="008C1C52" w:rsidRDefault="003135AA" w:rsidP="003135AA">
      <w:pPr>
        <w:ind w:right="4990"/>
        <w:jc w:val="both"/>
        <w:rPr>
          <w:rFonts w:asciiTheme="minorHAnsi" w:hAnsiTheme="minorHAnsi" w:cstheme="minorHAnsi"/>
          <w:sz w:val="22"/>
          <w:szCs w:val="22"/>
        </w:rPr>
      </w:pPr>
      <w:r w:rsidRPr="008C1C52">
        <w:rPr>
          <w:rFonts w:asciiTheme="minorHAnsi" w:eastAsia="Calibri" w:hAnsiTheme="minorHAnsi" w:cstheme="minorHAnsi"/>
          <w:b/>
          <w:sz w:val="22"/>
          <w:szCs w:val="22"/>
        </w:rPr>
        <w:t>12. DAS CONSIDERAÇÕES FINAIS</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spacing w:before="29"/>
        <w:ind w:right="72"/>
        <w:jc w:val="both"/>
        <w:rPr>
          <w:rFonts w:asciiTheme="minorHAnsi" w:hAnsiTheme="minorHAnsi" w:cstheme="minorHAnsi"/>
          <w:sz w:val="22"/>
          <w:szCs w:val="22"/>
        </w:rPr>
      </w:pPr>
      <w:r w:rsidRPr="008C1C52">
        <w:rPr>
          <w:rFonts w:asciiTheme="minorHAnsi" w:eastAsia="Calibri" w:hAnsiTheme="minorHAnsi" w:cstheme="minorHAnsi"/>
          <w:sz w:val="22"/>
          <w:szCs w:val="22"/>
        </w:rPr>
        <w:t>12.1.  A impressão dos ingressos será de responsabilidade das produções e o valor cobrado deverá constar no ingresso.</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2"/>
        <w:jc w:val="both"/>
        <w:rPr>
          <w:rFonts w:asciiTheme="minorHAnsi" w:hAnsiTheme="minorHAnsi" w:cstheme="minorHAnsi"/>
          <w:sz w:val="22"/>
          <w:szCs w:val="22"/>
        </w:rPr>
      </w:pPr>
      <w:r w:rsidRPr="008C1C52">
        <w:rPr>
          <w:rFonts w:asciiTheme="minorHAnsi" w:eastAsia="Calibri" w:hAnsiTheme="minorHAnsi" w:cstheme="minorHAnsi"/>
          <w:sz w:val="22"/>
          <w:szCs w:val="22"/>
        </w:rPr>
        <w:t>12.2.  Os grupos deverão incluir a classificação indicativa dos espetáculos em todo o material de divulgação.</w:t>
      </w:r>
    </w:p>
    <w:p w:rsidR="003135AA" w:rsidRDefault="003135AA" w:rsidP="003135AA">
      <w:pPr>
        <w:spacing w:before="16"/>
        <w:jc w:val="both"/>
        <w:rPr>
          <w:rFonts w:asciiTheme="minorHAnsi" w:hAnsiTheme="minorHAnsi" w:cstheme="minorHAnsi"/>
          <w:sz w:val="22"/>
          <w:szCs w:val="22"/>
        </w:rPr>
      </w:pPr>
    </w:p>
    <w:p w:rsidR="003135AA" w:rsidRPr="008C1C52" w:rsidRDefault="003135AA" w:rsidP="003135AA">
      <w:pPr>
        <w:spacing w:before="29"/>
        <w:ind w:right="74"/>
        <w:jc w:val="both"/>
        <w:rPr>
          <w:rFonts w:asciiTheme="minorHAnsi" w:hAnsiTheme="minorHAnsi" w:cstheme="minorHAnsi"/>
          <w:sz w:val="22"/>
          <w:szCs w:val="22"/>
        </w:rPr>
      </w:pPr>
      <w:r w:rsidRPr="008C1C52">
        <w:rPr>
          <w:rFonts w:asciiTheme="minorHAnsi" w:eastAsia="Calibri" w:hAnsiTheme="minorHAnsi" w:cstheme="minorHAnsi"/>
          <w:sz w:val="22"/>
          <w:szCs w:val="22"/>
        </w:rPr>
        <w:lastRenderedPageBreak/>
        <w:t xml:space="preserve">12.3.  É de responsabilidade da </w:t>
      </w:r>
      <w:proofErr w:type="spellStart"/>
      <w:r w:rsidRPr="008C1C52">
        <w:rPr>
          <w:rFonts w:asciiTheme="minorHAnsi" w:eastAsia="Calibri" w:hAnsiTheme="minorHAnsi" w:cstheme="minorHAnsi"/>
          <w:sz w:val="22"/>
          <w:szCs w:val="22"/>
        </w:rPr>
        <w:t>Secult</w:t>
      </w:r>
      <w:proofErr w:type="spellEnd"/>
      <w:r w:rsidRPr="008C1C52">
        <w:rPr>
          <w:rFonts w:asciiTheme="minorHAnsi" w:eastAsia="Calibri" w:hAnsiTheme="minorHAnsi" w:cstheme="minorHAnsi"/>
          <w:sz w:val="22"/>
          <w:szCs w:val="22"/>
        </w:rPr>
        <w:t>-PE| Fundarpe manter o teatro nas condições técnicas acertadas na assinatura do Termo de Permissão de Uso, exceto quando houver impedimento devido a reparos de curtíssimo prazo.</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1"/>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12.4.  Considerando as possibilidades técnicas e operacionais do teatro, todos os espetáculos poderão utilizar os equipamentos de iluminação, sonorização, maquinaria e camarins de acordo com o que está disposto no Termo de Permissão de Uso do referido equipamento cultural.</w:t>
      </w:r>
    </w:p>
    <w:p w:rsidR="003135AA" w:rsidRPr="008C1C52" w:rsidRDefault="003135AA" w:rsidP="003135AA">
      <w:pPr>
        <w:ind w:right="71"/>
        <w:jc w:val="both"/>
        <w:rPr>
          <w:rFonts w:asciiTheme="minorHAnsi" w:eastAsia="Calibri" w:hAnsiTheme="minorHAnsi" w:cstheme="minorHAnsi"/>
          <w:sz w:val="22"/>
          <w:szCs w:val="22"/>
        </w:rPr>
      </w:pPr>
    </w:p>
    <w:p w:rsidR="003135AA" w:rsidRPr="008C1C52" w:rsidRDefault="003135AA" w:rsidP="003135AA">
      <w:pPr>
        <w:ind w:right="312"/>
        <w:jc w:val="both"/>
        <w:rPr>
          <w:rFonts w:asciiTheme="minorHAnsi" w:hAnsiTheme="minorHAnsi" w:cstheme="minorHAnsi"/>
          <w:color w:val="auto"/>
          <w:sz w:val="22"/>
          <w:szCs w:val="22"/>
        </w:rPr>
      </w:pPr>
      <w:r w:rsidRPr="008C1C52">
        <w:rPr>
          <w:rFonts w:asciiTheme="minorHAnsi" w:eastAsia="Calibri" w:hAnsiTheme="minorHAnsi" w:cstheme="minorHAnsi"/>
          <w:sz w:val="22"/>
          <w:szCs w:val="22"/>
        </w:rPr>
        <w:t xml:space="preserve">12.5.  </w:t>
      </w:r>
      <w:r w:rsidRPr="008C1C52">
        <w:rPr>
          <w:rFonts w:asciiTheme="minorHAnsi" w:eastAsia="Calibri" w:hAnsiTheme="minorHAnsi" w:cstheme="minorHAnsi"/>
          <w:color w:val="auto"/>
          <w:sz w:val="22"/>
          <w:szCs w:val="22"/>
        </w:rPr>
        <w:t>A programação anual do Teatro estará à disposição da produção cultural, através de pautas licitadas e não licitadas, salvo em ocasiões de programação especial como festivais, ciclos culturais e similares, desde que seja condizente com sua estrutura física e funcional, respeitada a condição de prédio histórico, em conformidade com o regimento interno do Teatro e as diretrizes e projetos preconizados na Política de Cultura do Estado de Pernambuco.</w:t>
      </w:r>
    </w:p>
    <w:p w:rsidR="003135AA" w:rsidRPr="008C1C52" w:rsidRDefault="003135AA" w:rsidP="003135AA">
      <w:pPr>
        <w:ind w:right="312"/>
        <w:jc w:val="both"/>
        <w:rPr>
          <w:rFonts w:asciiTheme="minorHAnsi" w:hAnsiTheme="minorHAnsi" w:cstheme="minorHAnsi"/>
          <w:color w:val="auto"/>
          <w:sz w:val="22"/>
          <w:szCs w:val="22"/>
        </w:rPr>
      </w:pPr>
    </w:p>
    <w:p w:rsidR="003135AA" w:rsidRPr="008C1C52" w:rsidRDefault="003135AA" w:rsidP="003135AA">
      <w:pPr>
        <w:ind w:right="151"/>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12.6. Não será permitido o uso de fogo, água ou outro material que coloque em risco ou cause dano ao patrimônio histórico. </w:t>
      </w:r>
    </w:p>
    <w:p w:rsidR="003135AA" w:rsidRPr="008C1C52" w:rsidRDefault="003135AA" w:rsidP="003135AA">
      <w:pPr>
        <w:ind w:right="151"/>
        <w:jc w:val="both"/>
        <w:rPr>
          <w:rFonts w:asciiTheme="minorHAnsi" w:hAnsiTheme="minorHAnsi" w:cstheme="minorHAnsi"/>
          <w:sz w:val="22"/>
          <w:szCs w:val="22"/>
        </w:rPr>
      </w:pPr>
    </w:p>
    <w:p w:rsidR="003135AA" w:rsidRPr="008C1C52" w:rsidRDefault="003135AA" w:rsidP="003135AA">
      <w:pPr>
        <w:ind w:right="151"/>
        <w:jc w:val="both"/>
        <w:rPr>
          <w:rFonts w:asciiTheme="minorHAnsi" w:hAnsiTheme="minorHAnsi" w:cstheme="minorHAnsi"/>
          <w:sz w:val="22"/>
          <w:szCs w:val="22"/>
        </w:rPr>
      </w:pPr>
      <w:r w:rsidRPr="008C1C52">
        <w:rPr>
          <w:rFonts w:asciiTheme="minorHAnsi" w:eastAsia="Calibri" w:hAnsiTheme="minorHAnsi" w:cstheme="minorHAnsi"/>
          <w:b/>
          <w:sz w:val="22"/>
          <w:szCs w:val="22"/>
        </w:rPr>
        <w:t>Parágrafo Único.</w:t>
      </w:r>
      <w:r w:rsidRPr="008C1C52">
        <w:rPr>
          <w:rFonts w:asciiTheme="minorHAnsi" w:eastAsia="Calibri" w:hAnsiTheme="minorHAnsi" w:cstheme="minorHAnsi"/>
          <w:sz w:val="22"/>
          <w:szCs w:val="22"/>
        </w:rPr>
        <w:t xml:space="preserve"> Todas as propostas deverão observar esta normativa, </w:t>
      </w:r>
      <w:proofErr w:type="gramStart"/>
      <w:r w:rsidRPr="008C1C52">
        <w:rPr>
          <w:rFonts w:asciiTheme="minorHAnsi" w:eastAsia="Calibri" w:hAnsiTheme="minorHAnsi" w:cstheme="minorHAnsi"/>
          <w:sz w:val="22"/>
          <w:szCs w:val="22"/>
        </w:rPr>
        <w:t>sob risco</w:t>
      </w:r>
      <w:proofErr w:type="gramEnd"/>
      <w:r w:rsidRPr="008C1C52">
        <w:rPr>
          <w:rFonts w:asciiTheme="minorHAnsi" w:eastAsia="Calibri" w:hAnsiTheme="minorHAnsi" w:cstheme="minorHAnsi"/>
          <w:sz w:val="22"/>
          <w:szCs w:val="22"/>
        </w:rPr>
        <w:t xml:space="preserve"> de desclassificação. </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5"/>
        <w:jc w:val="both"/>
        <w:rPr>
          <w:rFonts w:asciiTheme="minorHAnsi" w:hAnsiTheme="minorHAnsi" w:cstheme="minorHAnsi"/>
          <w:sz w:val="22"/>
          <w:szCs w:val="22"/>
        </w:rPr>
      </w:pPr>
      <w:r w:rsidRPr="008C1C52">
        <w:rPr>
          <w:rFonts w:asciiTheme="minorHAnsi" w:eastAsia="Calibri" w:hAnsiTheme="minorHAnsi" w:cstheme="minorHAnsi"/>
          <w:sz w:val="22"/>
          <w:szCs w:val="22"/>
        </w:rPr>
        <w:t>12.7.  Caso sejam comprovados danos ao teatro, praticados pelo ocupante, serão tomadas as medidas cabíveis constantes no Termo de Responsabilidade assinado na ocasião da assinatura do Termo de Permissão de Uso.</w:t>
      </w:r>
    </w:p>
    <w:p w:rsidR="003135AA" w:rsidRPr="008C1C52" w:rsidRDefault="003135AA" w:rsidP="003135AA">
      <w:pPr>
        <w:ind w:right="71"/>
        <w:jc w:val="both"/>
        <w:rPr>
          <w:rFonts w:asciiTheme="minorHAnsi" w:hAnsiTheme="minorHAnsi" w:cstheme="minorHAnsi"/>
          <w:sz w:val="22"/>
          <w:szCs w:val="22"/>
        </w:rPr>
      </w:pPr>
    </w:p>
    <w:p w:rsidR="003135AA" w:rsidRPr="008C1C52" w:rsidRDefault="003135AA" w:rsidP="003135AA">
      <w:pPr>
        <w:ind w:right="71"/>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12.8. Os casos omissos que não envolvam o mérito artístico das propostas apresentadas serão analisados pela </w:t>
      </w:r>
      <w:proofErr w:type="spellStart"/>
      <w:r w:rsidRPr="008C1C52">
        <w:rPr>
          <w:rFonts w:asciiTheme="minorHAnsi" w:eastAsia="Calibri" w:hAnsiTheme="minorHAnsi" w:cstheme="minorHAnsi"/>
          <w:sz w:val="22"/>
          <w:szCs w:val="22"/>
        </w:rPr>
        <w:t>Secult</w:t>
      </w:r>
      <w:proofErr w:type="spellEnd"/>
      <w:r w:rsidRPr="008C1C52">
        <w:rPr>
          <w:rFonts w:asciiTheme="minorHAnsi" w:eastAsia="Calibri" w:hAnsiTheme="minorHAnsi" w:cstheme="minorHAnsi"/>
          <w:sz w:val="22"/>
          <w:szCs w:val="22"/>
        </w:rPr>
        <w:t>-PE| Fundarpe.</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2"/>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12.9.  As propostas não selecionadas ficarão à disposição dos </w:t>
      </w:r>
      <w:proofErr w:type="gramStart"/>
      <w:r w:rsidRPr="008C1C52">
        <w:rPr>
          <w:rFonts w:asciiTheme="minorHAnsi" w:eastAsia="Calibri" w:hAnsiTheme="minorHAnsi" w:cstheme="minorHAnsi"/>
          <w:sz w:val="22"/>
          <w:szCs w:val="22"/>
        </w:rPr>
        <w:t>interessados no Teatro Arraial Ariano</w:t>
      </w:r>
      <w:proofErr w:type="gramEnd"/>
      <w:r w:rsidRPr="008C1C52">
        <w:rPr>
          <w:rFonts w:asciiTheme="minorHAnsi" w:eastAsia="Calibri" w:hAnsiTheme="minorHAnsi" w:cstheme="minorHAnsi"/>
          <w:sz w:val="22"/>
          <w:szCs w:val="22"/>
        </w:rPr>
        <w:t xml:space="preserve"> Suassuna até 30 (trinta) dias após a divulgação do resultado, sendo após este prazo, encaminhadas ao Departamento de Documentação.</w:t>
      </w:r>
    </w:p>
    <w:p w:rsidR="003135AA" w:rsidRPr="008C1C52" w:rsidRDefault="003135AA" w:rsidP="003135AA">
      <w:pPr>
        <w:spacing w:before="16"/>
        <w:jc w:val="both"/>
        <w:rPr>
          <w:rFonts w:asciiTheme="minorHAnsi" w:hAnsiTheme="minorHAnsi" w:cstheme="minorHAnsi"/>
          <w:sz w:val="22"/>
          <w:szCs w:val="22"/>
        </w:rPr>
      </w:pPr>
    </w:p>
    <w:p w:rsidR="003135AA" w:rsidRPr="008C1C52" w:rsidRDefault="003135AA" w:rsidP="003135AA">
      <w:pPr>
        <w:ind w:right="72"/>
        <w:jc w:val="both"/>
        <w:rPr>
          <w:rFonts w:asciiTheme="minorHAnsi" w:hAnsiTheme="minorHAnsi" w:cstheme="minorHAnsi"/>
          <w:sz w:val="22"/>
          <w:szCs w:val="22"/>
        </w:rPr>
      </w:pPr>
      <w:r w:rsidRPr="008C1C52">
        <w:rPr>
          <w:rFonts w:asciiTheme="minorHAnsi" w:eastAsia="Calibri" w:hAnsiTheme="minorHAnsi" w:cstheme="minorHAnsi"/>
          <w:sz w:val="22"/>
          <w:szCs w:val="22"/>
        </w:rPr>
        <w:t>12.10. A gestão do Teatro Arraial Ariano Suassuna não cobrirá os gastos com a devolução das propostas não selecionadas.</w:t>
      </w:r>
    </w:p>
    <w:p w:rsidR="003135AA" w:rsidRPr="008C1C52" w:rsidRDefault="003135AA" w:rsidP="003135AA">
      <w:pPr>
        <w:spacing w:before="14"/>
        <w:jc w:val="both"/>
        <w:rPr>
          <w:rFonts w:asciiTheme="minorHAnsi" w:hAnsiTheme="minorHAnsi" w:cstheme="minorHAnsi"/>
          <w:sz w:val="22"/>
          <w:szCs w:val="22"/>
        </w:rPr>
      </w:pPr>
    </w:p>
    <w:p w:rsidR="003135AA" w:rsidRPr="008C1C52" w:rsidRDefault="003135AA" w:rsidP="003135AA">
      <w:pPr>
        <w:ind w:right="71"/>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12.11.  </w:t>
      </w:r>
      <w:proofErr w:type="gramStart"/>
      <w:r w:rsidRPr="008C1C52">
        <w:rPr>
          <w:rFonts w:asciiTheme="minorHAnsi" w:eastAsia="Calibri" w:hAnsiTheme="minorHAnsi" w:cstheme="minorHAnsi"/>
          <w:sz w:val="22"/>
          <w:szCs w:val="22"/>
        </w:rPr>
        <w:t>A presente</w:t>
      </w:r>
      <w:proofErr w:type="gramEnd"/>
      <w:r w:rsidRPr="008C1C52">
        <w:rPr>
          <w:rFonts w:asciiTheme="minorHAnsi" w:eastAsia="Calibri" w:hAnsiTheme="minorHAnsi" w:cstheme="minorHAnsi"/>
          <w:sz w:val="22"/>
          <w:szCs w:val="22"/>
        </w:rPr>
        <w:t xml:space="preserve"> convocatória e seus anexos ficarão à disposição dos interessados no Teatro Arraial Ariano Suassuna e no portal Cultura PE, </w:t>
      </w:r>
      <w:hyperlink r:id="rId11">
        <w:r w:rsidRPr="008C1C52">
          <w:rPr>
            <w:rFonts w:asciiTheme="minorHAnsi" w:eastAsia="Calibri" w:hAnsiTheme="minorHAnsi" w:cstheme="minorHAnsi"/>
            <w:sz w:val="22"/>
            <w:szCs w:val="22"/>
            <w:u w:val="single"/>
          </w:rPr>
          <w:t>www.cultura.pe.gov.br</w:t>
        </w:r>
      </w:hyperlink>
    </w:p>
    <w:p w:rsidR="003135AA" w:rsidRPr="008C1C52" w:rsidRDefault="003135AA" w:rsidP="003135AA">
      <w:pPr>
        <w:spacing w:before="7"/>
        <w:jc w:val="both"/>
        <w:rPr>
          <w:rFonts w:asciiTheme="minorHAnsi" w:hAnsiTheme="minorHAnsi" w:cstheme="minorHAnsi"/>
          <w:sz w:val="22"/>
          <w:szCs w:val="22"/>
        </w:rPr>
      </w:pPr>
    </w:p>
    <w:p w:rsidR="003135AA" w:rsidRPr="008C1C52" w:rsidRDefault="003135AA" w:rsidP="003135AA">
      <w:pPr>
        <w:spacing w:before="29"/>
        <w:ind w:right="73"/>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12.12. Informações e outros esclarecimentos poderão ser obtidos através do </w:t>
      </w:r>
      <w:proofErr w:type="spellStart"/>
      <w:r w:rsidRPr="008C1C52">
        <w:rPr>
          <w:rFonts w:asciiTheme="minorHAnsi" w:eastAsia="Calibri" w:hAnsiTheme="minorHAnsi" w:cstheme="minorHAnsi"/>
          <w:sz w:val="22"/>
          <w:szCs w:val="22"/>
        </w:rPr>
        <w:t>email</w:t>
      </w:r>
      <w:proofErr w:type="spellEnd"/>
      <w:r w:rsidRPr="008C1C52">
        <w:rPr>
          <w:rFonts w:asciiTheme="minorHAnsi" w:eastAsia="Calibri" w:hAnsiTheme="minorHAnsi" w:cstheme="minorHAnsi"/>
          <w:sz w:val="22"/>
          <w:szCs w:val="22"/>
        </w:rPr>
        <w:t xml:space="preserve"> </w:t>
      </w:r>
      <w:hyperlink r:id="rId12">
        <w:r w:rsidRPr="008C1C52">
          <w:rPr>
            <w:rFonts w:asciiTheme="minorHAnsi" w:eastAsia="Calibri" w:hAnsiTheme="minorHAnsi" w:cstheme="minorHAnsi"/>
            <w:sz w:val="22"/>
            <w:szCs w:val="22"/>
            <w:u w:val="single"/>
          </w:rPr>
          <w:t>teatroarraial1@gmail.com</w:t>
        </w:r>
      </w:hyperlink>
      <w:r w:rsidRPr="008C1C52">
        <w:rPr>
          <w:rFonts w:asciiTheme="minorHAnsi" w:eastAsia="Calibri" w:hAnsiTheme="minorHAnsi" w:cstheme="minorHAnsi"/>
          <w:sz w:val="22"/>
          <w:szCs w:val="22"/>
        </w:rPr>
        <w:t xml:space="preserve"> ou pelo telefone (81) 3184-3057.</w:t>
      </w:r>
    </w:p>
    <w:p w:rsidR="003135AA" w:rsidRPr="008C1C52" w:rsidRDefault="003135AA" w:rsidP="003135AA">
      <w:pPr>
        <w:ind w:right="71"/>
        <w:jc w:val="both"/>
        <w:rPr>
          <w:rFonts w:asciiTheme="minorHAnsi" w:hAnsiTheme="minorHAnsi" w:cstheme="minorHAnsi"/>
          <w:sz w:val="22"/>
          <w:szCs w:val="22"/>
        </w:rPr>
      </w:pPr>
    </w:p>
    <w:p w:rsidR="003135AA" w:rsidRPr="008C1C52" w:rsidRDefault="003135AA" w:rsidP="003135AA">
      <w:pPr>
        <w:spacing w:before="29"/>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12.13. Nesta convocatória, onde se lê </w:t>
      </w:r>
      <w:r w:rsidRPr="008C1C52">
        <w:rPr>
          <w:rFonts w:asciiTheme="minorHAnsi" w:eastAsia="Calibri" w:hAnsiTheme="minorHAnsi" w:cstheme="minorHAnsi"/>
          <w:b/>
          <w:sz w:val="22"/>
          <w:szCs w:val="22"/>
        </w:rPr>
        <w:t>deverão</w:t>
      </w:r>
      <w:r w:rsidRPr="008C1C52">
        <w:rPr>
          <w:rFonts w:asciiTheme="minorHAnsi" w:eastAsia="Calibri" w:hAnsiTheme="minorHAnsi" w:cstheme="minorHAnsi"/>
          <w:sz w:val="22"/>
          <w:szCs w:val="22"/>
        </w:rPr>
        <w:t xml:space="preserve">, entenda-se como </w:t>
      </w:r>
      <w:r w:rsidRPr="008C1C52">
        <w:rPr>
          <w:rFonts w:asciiTheme="minorHAnsi" w:eastAsia="Calibri" w:hAnsiTheme="minorHAnsi" w:cstheme="minorHAnsi"/>
          <w:b/>
          <w:sz w:val="22"/>
          <w:szCs w:val="22"/>
        </w:rPr>
        <w:t>“obrigatório”</w:t>
      </w:r>
      <w:r w:rsidRPr="008C1C52">
        <w:rPr>
          <w:rFonts w:asciiTheme="minorHAnsi" w:eastAsia="Calibri" w:hAnsiTheme="minorHAnsi" w:cstheme="minorHAnsi"/>
          <w:sz w:val="22"/>
          <w:szCs w:val="22"/>
        </w:rPr>
        <w:t>.</w:t>
      </w:r>
    </w:p>
    <w:p w:rsidR="003135AA" w:rsidRPr="008C1C52" w:rsidRDefault="003135AA" w:rsidP="003135AA">
      <w:pPr>
        <w:ind w:left="2908" w:right="2909"/>
        <w:jc w:val="both"/>
        <w:rPr>
          <w:rFonts w:asciiTheme="minorHAnsi" w:eastAsia="Calibri" w:hAnsiTheme="minorHAnsi" w:cstheme="minorHAnsi"/>
          <w:sz w:val="22"/>
          <w:szCs w:val="22"/>
        </w:rPr>
      </w:pPr>
    </w:p>
    <w:p w:rsidR="003135AA" w:rsidRDefault="003135AA" w:rsidP="003135AA">
      <w:pPr>
        <w:ind w:right="2909"/>
        <w:jc w:val="both"/>
        <w:rPr>
          <w:rFonts w:asciiTheme="minorHAnsi" w:eastAsia="Calibri" w:hAnsiTheme="minorHAnsi" w:cstheme="minorHAnsi"/>
          <w:sz w:val="22"/>
          <w:szCs w:val="22"/>
        </w:rPr>
      </w:pPr>
      <w:r w:rsidRPr="008C1C52">
        <w:rPr>
          <w:rFonts w:asciiTheme="minorHAnsi" w:eastAsia="Calibri" w:hAnsiTheme="minorHAnsi" w:cstheme="minorHAnsi"/>
          <w:sz w:val="22"/>
          <w:szCs w:val="22"/>
        </w:rPr>
        <w:t xml:space="preserve">Recife, </w:t>
      </w:r>
      <w:r>
        <w:rPr>
          <w:rFonts w:asciiTheme="minorHAnsi" w:eastAsia="Calibri" w:hAnsiTheme="minorHAnsi" w:cstheme="minorHAnsi"/>
          <w:sz w:val="22"/>
          <w:szCs w:val="22"/>
        </w:rPr>
        <w:t>29</w:t>
      </w:r>
      <w:r w:rsidRPr="008C1C52">
        <w:rPr>
          <w:rFonts w:asciiTheme="minorHAnsi" w:eastAsia="Calibri" w:hAnsiTheme="minorHAnsi" w:cstheme="minorHAnsi"/>
          <w:sz w:val="22"/>
          <w:szCs w:val="22"/>
        </w:rPr>
        <w:t xml:space="preserve"> de </w:t>
      </w:r>
      <w:r>
        <w:rPr>
          <w:rFonts w:asciiTheme="minorHAnsi" w:eastAsia="Calibri" w:hAnsiTheme="minorHAnsi" w:cstheme="minorHAnsi"/>
          <w:sz w:val="22"/>
          <w:szCs w:val="22"/>
        </w:rPr>
        <w:t>agosto</w:t>
      </w:r>
      <w:r w:rsidRPr="008C1C52">
        <w:rPr>
          <w:rFonts w:asciiTheme="minorHAnsi" w:eastAsia="Calibri" w:hAnsiTheme="minorHAnsi" w:cstheme="minorHAnsi"/>
          <w:sz w:val="22"/>
          <w:szCs w:val="22"/>
        </w:rPr>
        <w:t xml:space="preserve"> de 2017.</w:t>
      </w:r>
    </w:p>
    <w:p w:rsidR="003135AA" w:rsidRDefault="003135AA" w:rsidP="003135AA">
      <w:pPr>
        <w:ind w:left="2908" w:right="2909"/>
        <w:jc w:val="both"/>
        <w:rPr>
          <w:rFonts w:asciiTheme="minorHAnsi" w:eastAsia="Calibri" w:hAnsiTheme="minorHAnsi" w:cstheme="minorHAnsi"/>
          <w:sz w:val="22"/>
          <w:szCs w:val="22"/>
        </w:rPr>
      </w:pPr>
    </w:p>
    <w:p w:rsidR="003135AA" w:rsidRDefault="003135AA" w:rsidP="003135AA">
      <w:pPr>
        <w:ind w:left="2908" w:right="2909"/>
        <w:jc w:val="both"/>
        <w:rPr>
          <w:rFonts w:asciiTheme="minorHAnsi" w:eastAsia="Calibri" w:hAnsiTheme="minorHAnsi" w:cstheme="minorHAnsi"/>
          <w:sz w:val="22"/>
          <w:szCs w:val="22"/>
        </w:rPr>
      </w:pPr>
    </w:p>
    <w:p w:rsidR="003135AA" w:rsidRPr="008C1C52" w:rsidRDefault="003135AA" w:rsidP="003135AA">
      <w:pPr>
        <w:ind w:left="2908" w:right="2909"/>
        <w:jc w:val="both"/>
        <w:rPr>
          <w:rFonts w:asciiTheme="minorHAnsi" w:eastAsia="Calibri" w:hAnsiTheme="minorHAnsi" w:cstheme="minorHAnsi"/>
          <w:sz w:val="22"/>
          <w:szCs w:val="22"/>
        </w:rPr>
      </w:pPr>
    </w:p>
    <w:p w:rsidR="003135AA" w:rsidRPr="005C2EC4" w:rsidRDefault="003135AA" w:rsidP="003135AA">
      <w:pPr>
        <w:ind w:left="2831" w:right="2833"/>
        <w:jc w:val="center"/>
        <w:rPr>
          <w:rFonts w:asciiTheme="minorHAnsi" w:hAnsiTheme="minorHAnsi" w:cstheme="minorHAnsi"/>
          <w:szCs w:val="22"/>
        </w:rPr>
      </w:pPr>
      <w:r w:rsidRPr="005C2EC4">
        <w:rPr>
          <w:rFonts w:asciiTheme="minorHAnsi" w:eastAsia="Calibri" w:hAnsiTheme="minorHAnsi" w:cstheme="minorHAnsi"/>
          <w:b/>
          <w:szCs w:val="22"/>
        </w:rPr>
        <w:t>Marcelino Granja de Menezes</w:t>
      </w:r>
    </w:p>
    <w:p w:rsidR="003135AA" w:rsidRPr="005C2EC4" w:rsidRDefault="003135AA" w:rsidP="003135AA">
      <w:pPr>
        <w:ind w:left="1735" w:right="1738"/>
        <w:jc w:val="center"/>
        <w:rPr>
          <w:rFonts w:asciiTheme="minorHAnsi" w:hAnsiTheme="minorHAnsi" w:cstheme="minorHAnsi"/>
          <w:szCs w:val="22"/>
        </w:rPr>
      </w:pPr>
      <w:r w:rsidRPr="005C2EC4">
        <w:rPr>
          <w:rFonts w:asciiTheme="minorHAnsi" w:eastAsia="Calibri" w:hAnsiTheme="minorHAnsi" w:cstheme="minorHAnsi"/>
          <w:b/>
          <w:szCs w:val="22"/>
        </w:rPr>
        <w:t>Secretário de Cultura do Estado de Pernambuco</w:t>
      </w:r>
    </w:p>
    <w:p w:rsidR="003135AA" w:rsidRDefault="003135AA" w:rsidP="003135AA">
      <w:pPr>
        <w:ind w:right="71"/>
        <w:jc w:val="center"/>
        <w:rPr>
          <w:rFonts w:asciiTheme="minorHAnsi" w:hAnsiTheme="minorHAnsi" w:cstheme="minorHAnsi"/>
          <w:szCs w:val="22"/>
        </w:rPr>
      </w:pPr>
    </w:p>
    <w:p w:rsidR="003135AA" w:rsidRPr="005C2EC4" w:rsidRDefault="003135AA" w:rsidP="003135AA">
      <w:pPr>
        <w:ind w:right="71"/>
        <w:jc w:val="center"/>
        <w:rPr>
          <w:rFonts w:asciiTheme="minorHAnsi" w:hAnsiTheme="minorHAnsi" w:cstheme="minorHAnsi"/>
          <w:szCs w:val="22"/>
        </w:rPr>
      </w:pPr>
    </w:p>
    <w:p w:rsidR="003135AA" w:rsidRPr="005C2EC4" w:rsidRDefault="003135AA" w:rsidP="003135AA">
      <w:pPr>
        <w:ind w:left="2877" w:right="2882"/>
        <w:jc w:val="center"/>
        <w:rPr>
          <w:rFonts w:asciiTheme="minorHAnsi" w:hAnsiTheme="minorHAnsi" w:cstheme="minorHAnsi"/>
          <w:szCs w:val="22"/>
        </w:rPr>
      </w:pPr>
      <w:r w:rsidRPr="005C2EC4">
        <w:rPr>
          <w:rFonts w:asciiTheme="minorHAnsi" w:eastAsia="Calibri" w:hAnsiTheme="minorHAnsi" w:cstheme="minorHAnsi"/>
          <w:b/>
          <w:szCs w:val="22"/>
        </w:rPr>
        <w:t>Márcia Maria da Fonte Souto</w:t>
      </w:r>
    </w:p>
    <w:p w:rsidR="003135AA" w:rsidRPr="008C1C52" w:rsidRDefault="003135AA" w:rsidP="003135AA">
      <w:pPr>
        <w:ind w:left="2529" w:right="2536"/>
        <w:jc w:val="center"/>
        <w:rPr>
          <w:rFonts w:asciiTheme="minorHAnsi" w:hAnsiTheme="minorHAnsi" w:cstheme="minorHAnsi"/>
          <w:sz w:val="22"/>
          <w:szCs w:val="22"/>
        </w:rPr>
      </w:pPr>
      <w:r w:rsidRPr="005C2EC4">
        <w:rPr>
          <w:rFonts w:asciiTheme="minorHAnsi" w:eastAsia="Calibri" w:hAnsiTheme="minorHAnsi" w:cstheme="minorHAnsi"/>
          <w:b/>
          <w:szCs w:val="22"/>
        </w:rPr>
        <w:t>Presidente da FUNDARPE</w:t>
      </w:r>
    </w:p>
    <w:p w:rsidR="003135AA" w:rsidRDefault="003135AA" w:rsidP="003135AA">
      <w:pPr>
        <w:ind w:left="403" w:right="880"/>
        <w:jc w:val="center"/>
        <w:rPr>
          <w:rFonts w:asciiTheme="minorHAnsi" w:eastAsia="Calibri" w:hAnsiTheme="minorHAnsi" w:cstheme="minorHAnsi"/>
          <w:b/>
          <w:sz w:val="22"/>
          <w:szCs w:val="22"/>
        </w:rPr>
      </w:pPr>
    </w:p>
    <w:p w:rsidR="003135AA" w:rsidRDefault="003135AA" w:rsidP="003135AA">
      <w:pPr>
        <w:ind w:left="403" w:right="880"/>
        <w:jc w:val="center"/>
        <w:rPr>
          <w:rFonts w:asciiTheme="minorHAnsi" w:eastAsia="Calibri" w:hAnsiTheme="minorHAnsi" w:cstheme="minorHAnsi"/>
          <w:b/>
          <w:sz w:val="22"/>
          <w:szCs w:val="22"/>
        </w:rPr>
      </w:pPr>
    </w:p>
    <w:p w:rsidR="003135AA" w:rsidRDefault="003135AA" w:rsidP="003135AA">
      <w:pPr>
        <w:ind w:left="403" w:right="880"/>
        <w:jc w:val="center"/>
        <w:rPr>
          <w:rFonts w:asciiTheme="minorHAnsi" w:eastAsia="Calibri" w:hAnsiTheme="minorHAnsi" w:cstheme="minorHAnsi"/>
          <w:b/>
          <w:sz w:val="22"/>
          <w:szCs w:val="22"/>
        </w:rPr>
      </w:pPr>
    </w:p>
    <w:p w:rsidR="003135AA" w:rsidRPr="008C1C52" w:rsidRDefault="003135AA" w:rsidP="003135AA">
      <w:pPr>
        <w:ind w:left="403" w:right="880"/>
        <w:jc w:val="center"/>
        <w:rPr>
          <w:rFonts w:asciiTheme="minorHAnsi" w:hAnsiTheme="minorHAnsi" w:cstheme="minorHAnsi"/>
          <w:sz w:val="22"/>
          <w:szCs w:val="22"/>
        </w:rPr>
      </w:pPr>
      <w:r w:rsidRPr="008C1C52">
        <w:rPr>
          <w:rFonts w:asciiTheme="minorHAnsi" w:eastAsia="Calibri" w:hAnsiTheme="minorHAnsi" w:cstheme="minorHAnsi"/>
          <w:b/>
          <w:sz w:val="22"/>
          <w:szCs w:val="22"/>
        </w:rPr>
        <w:t>ANEXO I</w:t>
      </w:r>
    </w:p>
    <w:p w:rsidR="003135AA" w:rsidRPr="008C1C52" w:rsidRDefault="003135AA" w:rsidP="003135AA">
      <w:pPr>
        <w:ind w:left="403" w:right="880"/>
        <w:jc w:val="center"/>
        <w:rPr>
          <w:rFonts w:asciiTheme="minorHAnsi" w:hAnsiTheme="minorHAnsi" w:cstheme="minorHAnsi"/>
          <w:sz w:val="22"/>
          <w:szCs w:val="22"/>
        </w:rPr>
      </w:pPr>
    </w:p>
    <w:p w:rsidR="003135AA" w:rsidRPr="008C1C52" w:rsidRDefault="003135AA" w:rsidP="003135AA">
      <w:pPr>
        <w:ind w:left="403" w:right="880"/>
        <w:jc w:val="center"/>
        <w:rPr>
          <w:rFonts w:asciiTheme="minorHAnsi" w:hAnsiTheme="minorHAnsi" w:cstheme="minorHAnsi"/>
          <w:sz w:val="22"/>
          <w:szCs w:val="22"/>
        </w:rPr>
      </w:pPr>
      <w:r w:rsidRPr="008C1C52">
        <w:rPr>
          <w:rFonts w:asciiTheme="minorHAnsi" w:eastAsia="Calibri" w:hAnsiTheme="minorHAnsi" w:cstheme="minorHAnsi"/>
          <w:b/>
          <w:sz w:val="22"/>
          <w:szCs w:val="22"/>
        </w:rPr>
        <w:t>FORMULÁRIO DE INSCRIÇÃO</w:t>
      </w:r>
    </w:p>
    <w:p w:rsidR="003135AA" w:rsidRPr="008C1C52" w:rsidRDefault="003135AA" w:rsidP="003135AA">
      <w:pPr>
        <w:ind w:left="403" w:right="880"/>
        <w:jc w:val="center"/>
        <w:rPr>
          <w:rFonts w:asciiTheme="minorHAnsi" w:eastAsia="Calibri" w:hAnsiTheme="minorHAnsi" w:cstheme="minorHAnsi"/>
          <w:b/>
          <w:sz w:val="22"/>
          <w:szCs w:val="22"/>
        </w:rPr>
      </w:pPr>
      <w:r w:rsidRPr="008C1C52">
        <w:rPr>
          <w:rFonts w:asciiTheme="minorHAnsi" w:eastAsia="Calibri" w:hAnsiTheme="minorHAnsi" w:cstheme="minorHAnsi"/>
          <w:b/>
          <w:sz w:val="22"/>
          <w:szCs w:val="22"/>
        </w:rPr>
        <w:t>TEATRO ARRAIAL ARIANO SUASSUNA 2017.2</w:t>
      </w:r>
    </w:p>
    <w:p w:rsidR="003135AA" w:rsidRPr="008C1C52" w:rsidRDefault="003135AA" w:rsidP="003135AA">
      <w:pPr>
        <w:ind w:left="403" w:right="880"/>
        <w:jc w:val="center"/>
        <w:rPr>
          <w:rFonts w:asciiTheme="minorHAnsi" w:hAnsiTheme="minorHAnsi" w:cstheme="minorHAnsi"/>
          <w:sz w:val="22"/>
          <w:szCs w:val="22"/>
        </w:rPr>
      </w:pPr>
    </w:p>
    <w:p w:rsidR="003135AA" w:rsidRPr="008C1C52" w:rsidRDefault="003135AA" w:rsidP="003135AA">
      <w:pPr>
        <w:spacing w:before="9"/>
        <w:jc w:val="both"/>
        <w:rPr>
          <w:rFonts w:asciiTheme="minorHAnsi" w:hAnsiTheme="minorHAnsi" w:cstheme="minorHAnsi"/>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3543"/>
        <w:gridCol w:w="1985"/>
      </w:tblGrid>
      <w:tr w:rsidR="003135AA" w:rsidRPr="008C1C52" w:rsidTr="00950F02">
        <w:trPr>
          <w:jc w:val="center"/>
        </w:trPr>
        <w:tc>
          <w:tcPr>
            <w:tcW w:w="9351" w:type="dxa"/>
            <w:gridSpan w:val="3"/>
            <w:vAlign w:val="bottom"/>
          </w:tcPr>
          <w:p w:rsidR="003135AA" w:rsidRPr="008C1C52" w:rsidRDefault="003135AA" w:rsidP="00950F02">
            <w:pPr>
              <w:spacing w:before="9" w:line="360" w:lineRule="auto"/>
              <w:rPr>
                <w:rFonts w:asciiTheme="minorHAnsi" w:hAnsiTheme="minorHAnsi" w:cstheme="minorHAnsi"/>
                <w:sz w:val="22"/>
                <w:szCs w:val="22"/>
              </w:rPr>
            </w:pPr>
            <w:r w:rsidRPr="008C1C52">
              <w:rPr>
                <w:rFonts w:asciiTheme="minorHAnsi" w:eastAsia="Calibri" w:hAnsiTheme="minorHAnsi" w:cstheme="minorHAnsi"/>
                <w:b/>
                <w:sz w:val="22"/>
                <w:szCs w:val="22"/>
              </w:rPr>
              <w:t>IDENTIFICAÇÃO DO PROPONENTE</w:t>
            </w:r>
          </w:p>
        </w:tc>
      </w:tr>
      <w:tr w:rsidR="003135AA" w:rsidRPr="008C1C52" w:rsidTr="00950F02">
        <w:trPr>
          <w:jc w:val="center"/>
        </w:trPr>
        <w:tc>
          <w:tcPr>
            <w:tcW w:w="9351" w:type="dxa"/>
            <w:gridSpan w:val="3"/>
          </w:tcPr>
          <w:p w:rsidR="003135AA" w:rsidRPr="008C1C52" w:rsidRDefault="003135AA" w:rsidP="00950F02">
            <w:pPr>
              <w:spacing w:before="9"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Nome completo ou Razão Social:</w:t>
            </w:r>
          </w:p>
        </w:tc>
      </w:tr>
      <w:tr w:rsidR="003135AA" w:rsidRPr="008C1C52" w:rsidTr="00950F02">
        <w:trPr>
          <w:jc w:val="center"/>
        </w:trPr>
        <w:tc>
          <w:tcPr>
            <w:tcW w:w="3823" w:type="dxa"/>
          </w:tcPr>
          <w:p w:rsidR="003135AA" w:rsidRPr="008C1C52" w:rsidRDefault="003135AA" w:rsidP="00950F02">
            <w:pPr>
              <w:spacing w:before="9"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Nº do CPF ou CNPJ</w:t>
            </w:r>
          </w:p>
        </w:tc>
        <w:tc>
          <w:tcPr>
            <w:tcW w:w="5528" w:type="dxa"/>
            <w:gridSpan w:val="2"/>
          </w:tcPr>
          <w:p w:rsidR="003135AA" w:rsidRPr="008C1C52" w:rsidRDefault="003135AA" w:rsidP="00950F02">
            <w:pPr>
              <w:spacing w:before="9"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Endereço completo:</w:t>
            </w:r>
          </w:p>
        </w:tc>
      </w:tr>
      <w:tr w:rsidR="003135AA" w:rsidRPr="008C1C52" w:rsidTr="00950F02">
        <w:trPr>
          <w:jc w:val="center"/>
        </w:trPr>
        <w:tc>
          <w:tcPr>
            <w:tcW w:w="3823" w:type="dxa"/>
          </w:tcPr>
          <w:p w:rsidR="003135AA" w:rsidRPr="008C1C52" w:rsidRDefault="003135AA" w:rsidP="00950F02">
            <w:pPr>
              <w:spacing w:before="9"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Bairro:</w:t>
            </w:r>
          </w:p>
        </w:tc>
        <w:tc>
          <w:tcPr>
            <w:tcW w:w="3543" w:type="dxa"/>
          </w:tcPr>
          <w:p w:rsidR="003135AA" w:rsidRPr="008C1C52" w:rsidRDefault="003135AA" w:rsidP="00950F02">
            <w:pPr>
              <w:spacing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Cidade:</w:t>
            </w:r>
          </w:p>
        </w:tc>
        <w:tc>
          <w:tcPr>
            <w:tcW w:w="1985" w:type="dxa"/>
          </w:tcPr>
          <w:p w:rsidR="003135AA" w:rsidRPr="008C1C52" w:rsidRDefault="003135AA" w:rsidP="00950F02">
            <w:pPr>
              <w:spacing w:before="9"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CEP:</w:t>
            </w:r>
          </w:p>
        </w:tc>
      </w:tr>
      <w:tr w:rsidR="003135AA" w:rsidRPr="008C1C52" w:rsidTr="00950F02">
        <w:trPr>
          <w:jc w:val="center"/>
        </w:trPr>
        <w:tc>
          <w:tcPr>
            <w:tcW w:w="3823" w:type="dxa"/>
          </w:tcPr>
          <w:p w:rsidR="003135AA" w:rsidRPr="008C1C52" w:rsidRDefault="003135AA" w:rsidP="00950F02">
            <w:pPr>
              <w:spacing w:before="9"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Telefone(s):</w:t>
            </w:r>
          </w:p>
        </w:tc>
        <w:tc>
          <w:tcPr>
            <w:tcW w:w="5528" w:type="dxa"/>
            <w:gridSpan w:val="2"/>
          </w:tcPr>
          <w:p w:rsidR="003135AA" w:rsidRPr="008C1C52" w:rsidRDefault="003135AA" w:rsidP="00950F02">
            <w:pPr>
              <w:spacing w:before="9" w:line="360" w:lineRule="auto"/>
              <w:jc w:val="both"/>
              <w:rPr>
                <w:rFonts w:asciiTheme="minorHAnsi" w:hAnsiTheme="minorHAnsi" w:cstheme="minorHAnsi"/>
                <w:sz w:val="22"/>
                <w:szCs w:val="22"/>
              </w:rPr>
            </w:pPr>
            <w:proofErr w:type="spellStart"/>
            <w:r w:rsidRPr="008C1C52">
              <w:rPr>
                <w:rFonts w:asciiTheme="minorHAnsi" w:eastAsia="Calibri" w:hAnsiTheme="minorHAnsi" w:cstheme="minorHAnsi"/>
                <w:b/>
                <w:sz w:val="22"/>
                <w:szCs w:val="22"/>
              </w:rPr>
              <w:t>Email</w:t>
            </w:r>
            <w:proofErr w:type="spellEnd"/>
            <w:r w:rsidRPr="008C1C52">
              <w:rPr>
                <w:rFonts w:asciiTheme="minorHAnsi" w:eastAsia="Calibri" w:hAnsiTheme="minorHAnsi" w:cstheme="minorHAnsi"/>
                <w:b/>
                <w:sz w:val="22"/>
                <w:szCs w:val="22"/>
              </w:rPr>
              <w:t>(s):</w:t>
            </w:r>
          </w:p>
        </w:tc>
      </w:tr>
    </w:tbl>
    <w:p w:rsidR="003135AA" w:rsidRPr="008C1C52" w:rsidRDefault="003135AA" w:rsidP="003135AA">
      <w:pPr>
        <w:spacing w:before="18"/>
        <w:jc w:val="both"/>
        <w:rPr>
          <w:rFonts w:asciiTheme="minorHAnsi" w:hAnsiTheme="minorHAnsi" w:cstheme="minorHAnsi"/>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103"/>
      </w:tblGrid>
      <w:tr w:rsidR="003135AA" w:rsidRPr="008C1C52" w:rsidTr="00950F02">
        <w:trPr>
          <w:jc w:val="center"/>
        </w:trPr>
        <w:tc>
          <w:tcPr>
            <w:tcW w:w="9351" w:type="dxa"/>
            <w:gridSpan w:val="2"/>
          </w:tcPr>
          <w:p w:rsidR="003135AA" w:rsidRPr="008C1C52" w:rsidRDefault="003135AA" w:rsidP="00950F02">
            <w:pPr>
              <w:spacing w:before="18"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IDENTIFICAÇÃO DO ESPETÁCULO</w:t>
            </w:r>
          </w:p>
        </w:tc>
      </w:tr>
      <w:tr w:rsidR="003135AA" w:rsidRPr="008C1C52" w:rsidTr="00950F02">
        <w:trPr>
          <w:jc w:val="center"/>
        </w:trPr>
        <w:tc>
          <w:tcPr>
            <w:tcW w:w="9351" w:type="dxa"/>
            <w:gridSpan w:val="2"/>
          </w:tcPr>
          <w:p w:rsidR="003135AA" w:rsidRPr="008C1C52" w:rsidRDefault="003135AA" w:rsidP="00950F02">
            <w:pPr>
              <w:spacing w:before="18"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Título:</w:t>
            </w:r>
          </w:p>
        </w:tc>
      </w:tr>
      <w:tr w:rsidR="003135AA" w:rsidRPr="008C1C52" w:rsidTr="00950F02">
        <w:trPr>
          <w:jc w:val="center"/>
        </w:trPr>
        <w:tc>
          <w:tcPr>
            <w:tcW w:w="4248" w:type="dxa"/>
          </w:tcPr>
          <w:p w:rsidR="003135AA" w:rsidRPr="008C1C52" w:rsidRDefault="003135AA" w:rsidP="00950F02">
            <w:pPr>
              <w:spacing w:before="18"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Tempo de duração:</w:t>
            </w:r>
          </w:p>
        </w:tc>
        <w:tc>
          <w:tcPr>
            <w:tcW w:w="5103" w:type="dxa"/>
          </w:tcPr>
          <w:p w:rsidR="003135AA" w:rsidRPr="008C1C52" w:rsidRDefault="003135AA" w:rsidP="00950F02">
            <w:pPr>
              <w:spacing w:before="18" w:line="360" w:lineRule="auto"/>
              <w:jc w:val="both"/>
              <w:rPr>
                <w:rFonts w:asciiTheme="minorHAnsi" w:hAnsiTheme="minorHAnsi" w:cstheme="minorHAnsi"/>
                <w:sz w:val="22"/>
                <w:szCs w:val="22"/>
              </w:rPr>
            </w:pPr>
            <w:r w:rsidRPr="008C1C52">
              <w:rPr>
                <w:rFonts w:asciiTheme="minorHAnsi" w:eastAsia="Calibri" w:hAnsiTheme="minorHAnsi" w:cstheme="minorHAnsi"/>
                <w:b/>
                <w:sz w:val="22"/>
                <w:szCs w:val="22"/>
              </w:rPr>
              <w:t>Cidade de origem:</w:t>
            </w:r>
          </w:p>
        </w:tc>
      </w:tr>
      <w:tr w:rsidR="003135AA" w:rsidRPr="008C1C52" w:rsidTr="00950F02">
        <w:trPr>
          <w:jc w:val="center"/>
        </w:trPr>
        <w:tc>
          <w:tcPr>
            <w:tcW w:w="4248" w:type="dxa"/>
          </w:tcPr>
          <w:p w:rsidR="003135AA" w:rsidRPr="008C1C52" w:rsidRDefault="003135AA" w:rsidP="00950F02">
            <w:pPr>
              <w:spacing w:before="18"/>
              <w:jc w:val="both"/>
              <w:rPr>
                <w:rFonts w:asciiTheme="minorHAnsi" w:hAnsiTheme="minorHAnsi" w:cstheme="minorHAnsi"/>
                <w:sz w:val="22"/>
                <w:szCs w:val="22"/>
              </w:rPr>
            </w:pPr>
            <w:r w:rsidRPr="008C1C52">
              <w:rPr>
                <w:rFonts w:asciiTheme="minorHAnsi" w:eastAsia="Calibri" w:hAnsiTheme="minorHAnsi" w:cstheme="minorHAnsi"/>
                <w:b/>
                <w:sz w:val="22"/>
                <w:szCs w:val="22"/>
              </w:rPr>
              <w:t>Classificação indicativa:</w:t>
            </w:r>
          </w:p>
        </w:tc>
        <w:tc>
          <w:tcPr>
            <w:tcW w:w="5103" w:type="dxa"/>
          </w:tcPr>
          <w:p w:rsidR="003135AA" w:rsidRPr="008C1C52" w:rsidRDefault="003135AA" w:rsidP="00950F02">
            <w:pPr>
              <w:jc w:val="both"/>
              <w:rPr>
                <w:rFonts w:asciiTheme="minorHAnsi" w:hAnsiTheme="minorHAnsi" w:cstheme="minorHAnsi"/>
                <w:sz w:val="22"/>
                <w:szCs w:val="22"/>
              </w:rPr>
            </w:pPr>
            <w:r w:rsidRPr="008C1C52">
              <w:rPr>
                <w:rFonts w:asciiTheme="minorHAnsi" w:eastAsia="Calibri" w:hAnsiTheme="minorHAnsi" w:cstheme="minorHAnsi"/>
                <w:b/>
                <w:sz w:val="22"/>
                <w:szCs w:val="22"/>
              </w:rPr>
              <w:t>Tempo de montagem (no máximo, 8 horas):</w:t>
            </w:r>
          </w:p>
          <w:p w:rsidR="003135AA" w:rsidRPr="008C1C52" w:rsidRDefault="003135AA" w:rsidP="00950F02">
            <w:pPr>
              <w:jc w:val="both"/>
              <w:rPr>
                <w:rFonts w:asciiTheme="minorHAnsi" w:hAnsiTheme="minorHAnsi" w:cstheme="minorHAnsi"/>
                <w:sz w:val="22"/>
                <w:szCs w:val="22"/>
              </w:rPr>
            </w:pPr>
          </w:p>
        </w:tc>
      </w:tr>
      <w:tr w:rsidR="003135AA" w:rsidRPr="008C1C52" w:rsidTr="00950F02">
        <w:trPr>
          <w:jc w:val="center"/>
        </w:trPr>
        <w:tc>
          <w:tcPr>
            <w:tcW w:w="4248" w:type="dxa"/>
          </w:tcPr>
          <w:p w:rsidR="003135AA" w:rsidRPr="008C1C52" w:rsidRDefault="003135AA" w:rsidP="00950F02">
            <w:pPr>
              <w:spacing w:before="18"/>
              <w:jc w:val="both"/>
              <w:rPr>
                <w:rFonts w:asciiTheme="minorHAnsi" w:eastAsia="Calibri" w:hAnsiTheme="minorHAnsi" w:cstheme="minorHAnsi"/>
                <w:b/>
                <w:sz w:val="22"/>
                <w:szCs w:val="22"/>
              </w:rPr>
            </w:pPr>
            <w:r w:rsidRPr="008C1C52">
              <w:rPr>
                <w:rFonts w:asciiTheme="minorHAnsi" w:eastAsia="Calibri" w:hAnsiTheme="minorHAnsi" w:cstheme="minorHAnsi"/>
                <w:b/>
                <w:sz w:val="22"/>
                <w:szCs w:val="22"/>
              </w:rPr>
              <w:t>Acessibilidade Comunicacional:</w:t>
            </w:r>
          </w:p>
          <w:p w:rsidR="003135AA" w:rsidRPr="008C1C52" w:rsidRDefault="003135AA" w:rsidP="00950F02">
            <w:pPr>
              <w:spacing w:before="18"/>
              <w:jc w:val="both"/>
              <w:rPr>
                <w:rFonts w:asciiTheme="minorHAnsi" w:eastAsia="Calibri" w:hAnsiTheme="minorHAnsi" w:cstheme="minorHAnsi"/>
                <w:b/>
                <w:sz w:val="22"/>
                <w:szCs w:val="22"/>
              </w:rPr>
            </w:pPr>
            <w:proofErr w:type="gramStart"/>
            <w:r w:rsidRPr="008C1C52">
              <w:rPr>
                <w:rFonts w:asciiTheme="minorHAnsi" w:eastAsia="Calibri" w:hAnsiTheme="minorHAnsi" w:cstheme="minorHAnsi"/>
                <w:b/>
                <w:sz w:val="22"/>
                <w:szCs w:val="22"/>
              </w:rPr>
              <w:t xml:space="preserve">(   </w:t>
            </w:r>
            <w:proofErr w:type="gramEnd"/>
            <w:r w:rsidRPr="008C1C52">
              <w:rPr>
                <w:rFonts w:asciiTheme="minorHAnsi" w:eastAsia="Calibri" w:hAnsiTheme="minorHAnsi" w:cstheme="minorHAnsi"/>
                <w:b/>
                <w:sz w:val="22"/>
                <w:szCs w:val="22"/>
              </w:rPr>
              <w:t>) SIM      (   ) NÃO</w:t>
            </w:r>
          </w:p>
        </w:tc>
        <w:tc>
          <w:tcPr>
            <w:tcW w:w="5103" w:type="dxa"/>
          </w:tcPr>
          <w:p w:rsidR="003135AA" w:rsidRPr="008C1C52" w:rsidRDefault="003135AA" w:rsidP="00950F02">
            <w:pPr>
              <w:jc w:val="both"/>
              <w:rPr>
                <w:rFonts w:asciiTheme="minorHAnsi" w:eastAsia="Calibri" w:hAnsiTheme="minorHAnsi" w:cstheme="minorHAnsi"/>
                <w:b/>
                <w:sz w:val="22"/>
                <w:szCs w:val="22"/>
              </w:rPr>
            </w:pPr>
            <w:r w:rsidRPr="008C1C52">
              <w:rPr>
                <w:rFonts w:asciiTheme="minorHAnsi" w:eastAsia="Calibri" w:hAnsiTheme="minorHAnsi" w:cstheme="minorHAnsi"/>
                <w:b/>
                <w:sz w:val="22"/>
                <w:szCs w:val="22"/>
              </w:rPr>
              <w:t xml:space="preserve">Se “sim”, especificar qual ou quais </w:t>
            </w:r>
            <w:r>
              <w:rPr>
                <w:rFonts w:asciiTheme="minorHAnsi" w:eastAsia="Calibri" w:hAnsiTheme="minorHAnsi" w:cstheme="minorHAnsi"/>
                <w:b/>
                <w:sz w:val="22"/>
                <w:szCs w:val="22"/>
              </w:rPr>
              <w:t>ações</w:t>
            </w:r>
            <w:r w:rsidRPr="008C1C52">
              <w:rPr>
                <w:rFonts w:asciiTheme="minorHAnsi" w:eastAsia="Calibri" w:hAnsiTheme="minorHAnsi" w:cstheme="minorHAnsi"/>
                <w:b/>
                <w:sz w:val="22"/>
                <w:szCs w:val="22"/>
              </w:rPr>
              <w:t xml:space="preserve"> </w:t>
            </w:r>
            <w:proofErr w:type="gramStart"/>
            <w:r w:rsidRPr="008C1C52">
              <w:rPr>
                <w:rFonts w:asciiTheme="minorHAnsi" w:eastAsia="Calibri" w:hAnsiTheme="minorHAnsi" w:cstheme="minorHAnsi"/>
                <w:b/>
                <w:sz w:val="22"/>
                <w:szCs w:val="22"/>
              </w:rPr>
              <w:t>serão</w:t>
            </w:r>
            <w:proofErr w:type="gramEnd"/>
            <w:r w:rsidRPr="008C1C52">
              <w:rPr>
                <w:rFonts w:asciiTheme="minorHAnsi" w:eastAsia="Calibri" w:hAnsiTheme="minorHAnsi" w:cstheme="minorHAnsi"/>
                <w:b/>
                <w:sz w:val="22"/>
                <w:szCs w:val="22"/>
              </w:rPr>
              <w:t xml:space="preserve"> utilizad</w:t>
            </w:r>
            <w:r>
              <w:rPr>
                <w:rFonts w:asciiTheme="minorHAnsi" w:eastAsia="Calibri" w:hAnsiTheme="minorHAnsi" w:cstheme="minorHAnsi"/>
                <w:b/>
                <w:sz w:val="22"/>
                <w:szCs w:val="22"/>
              </w:rPr>
              <w:t>a</w:t>
            </w:r>
            <w:r w:rsidRPr="008C1C52">
              <w:rPr>
                <w:rFonts w:asciiTheme="minorHAnsi" w:eastAsia="Calibri" w:hAnsiTheme="minorHAnsi" w:cstheme="minorHAnsi"/>
                <w:b/>
                <w:sz w:val="22"/>
                <w:szCs w:val="22"/>
              </w:rPr>
              <w:t>s:</w:t>
            </w:r>
          </w:p>
        </w:tc>
      </w:tr>
    </w:tbl>
    <w:p w:rsidR="003135AA" w:rsidRPr="008C1C52" w:rsidRDefault="003135AA" w:rsidP="003135AA">
      <w:pPr>
        <w:tabs>
          <w:tab w:val="left" w:pos="1481"/>
        </w:tabs>
        <w:spacing w:before="7"/>
        <w:jc w:val="both"/>
        <w:rPr>
          <w:rFonts w:asciiTheme="minorHAnsi" w:hAnsiTheme="minorHAnsi" w:cstheme="minorHAnsi"/>
          <w:sz w:val="22"/>
          <w:szCs w:val="22"/>
        </w:rPr>
      </w:pPr>
      <w:r w:rsidRPr="008C1C52">
        <w:rPr>
          <w:rFonts w:asciiTheme="minorHAnsi" w:hAnsiTheme="minorHAnsi" w:cstheme="minorHAnsi"/>
          <w:sz w:val="22"/>
          <w:szCs w:val="22"/>
        </w:rPr>
        <w:tab/>
      </w:r>
    </w:p>
    <w:p w:rsidR="003135AA" w:rsidRDefault="003135AA" w:rsidP="003135AA">
      <w:pPr>
        <w:tabs>
          <w:tab w:val="left" w:pos="1481"/>
        </w:tabs>
        <w:spacing w:before="7"/>
        <w:jc w:val="both"/>
        <w:rPr>
          <w:rFonts w:asciiTheme="minorHAnsi" w:hAnsiTheme="minorHAnsi" w:cstheme="minorHAnsi"/>
          <w:sz w:val="22"/>
          <w:szCs w:val="22"/>
        </w:rPr>
      </w:pPr>
    </w:p>
    <w:p w:rsidR="003135AA" w:rsidRDefault="003135AA" w:rsidP="003135AA">
      <w:pPr>
        <w:tabs>
          <w:tab w:val="left" w:pos="1481"/>
        </w:tabs>
        <w:spacing w:before="7"/>
        <w:jc w:val="both"/>
        <w:rPr>
          <w:rFonts w:asciiTheme="minorHAnsi" w:hAnsiTheme="minorHAnsi" w:cstheme="minorHAnsi"/>
          <w:sz w:val="22"/>
          <w:szCs w:val="22"/>
        </w:rPr>
      </w:pPr>
    </w:p>
    <w:p w:rsidR="003135AA" w:rsidRPr="008C1C52" w:rsidRDefault="003135AA" w:rsidP="003135AA">
      <w:pPr>
        <w:tabs>
          <w:tab w:val="left" w:pos="1481"/>
        </w:tabs>
        <w:spacing w:before="7"/>
        <w:jc w:val="both"/>
        <w:rPr>
          <w:rFonts w:asciiTheme="minorHAnsi" w:hAnsiTheme="minorHAnsi" w:cstheme="minorHAnsi"/>
          <w:sz w:val="22"/>
          <w:szCs w:val="22"/>
        </w:rPr>
      </w:pPr>
    </w:p>
    <w:p w:rsidR="003135AA" w:rsidRPr="008C1C52" w:rsidRDefault="003135AA" w:rsidP="003135AA">
      <w:pPr>
        <w:tabs>
          <w:tab w:val="left" w:pos="1481"/>
        </w:tabs>
        <w:spacing w:before="7"/>
        <w:jc w:val="both"/>
        <w:rPr>
          <w:rFonts w:asciiTheme="minorHAnsi" w:hAnsiTheme="minorHAnsi" w:cstheme="minorHAnsi"/>
          <w:sz w:val="22"/>
          <w:szCs w:val="22"/>
        </w:rPr>
      </w:pPr>
    </w:p>
    <w:tbl>
      <w:tblPr>
        <w:tblW w:w="92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2607"/>
        <w:gridCol w:w="992"/>
        <w:gridCol w:w="992"/>
        <w:gridCol w:w="992"/>
        <w:gridCol w:w="709"/>
        <w:gridCol w:w="2096"/>
      </w:tblGrid>
      <w:tr w:rsidR="003135AA" w:rsidRPr="00EB479A" w:rsidTr="00950F02">
        <w:trPr>
          <w:trHeight w:val="495"/>
          <w:jc w:val="center"/>
        </w:trPr>
        <w:tc>
          <w:tcPr>
            <w:tcW w:w="9283" w:type="dxa"/>
            <w:gridSpan w:val="7"/>
            <w:vAlign w:val="center"/>
          </w:tcPr>
          <w:p w:rsidR="003135AA" w:rsidRPr="00EB479A" w:rsidRDefault="003135AA" w:rsidP="00950F02">
            <w:pPr>
              <w:ind w:left="3470" w:right="3474"/>
              <w:jc w:val="center"/>
              <w:rPr>
                <w:rFonts w:asciiTheme="minorHAnsi" w:hAnsiTheme="minorHAnsi" w:cstheme="minorHAnsi"/>
                <w:sz w:val="18"/>
                <w:szCs w:val="18"/>
              </w:rPr>
            </w:pPr>
            <w:r w:rsidRPr="00EB479A">
              <w:rPr>
                <w:rFonts w:asciiTheme="minorHAnsi" w:eastAsia="Calibri" w:hAnsiTheme="minorHAnsi" w:cstheme="minorHAnsi"/>
                <w:b/>
                <w:sz w:val="22"/>
                <w:szCs w:val="18"/>
              </w:rPr>
              <w:t>PAUTAS DISPONÍVEIS</w:t>
            </w:r>
          </w:p>
        </w:tc>
      </w:tr>
      <w:tr w:rsidR="003135AA" w:rsidRPr="001A3ECB" w:rsidTr="00950F02">
        <w:trPr>
          <w:jc w:val="center"/>
        </w:trPr>
        <w:tc>
          <w:tcPr>
            <w:tcW w:w="895" w:type="dxa"/>
            <w:vMerge w:val="restart"/>
            <w:vAlign w:val="center"/>
          </w:tcPr>
          <w:p w:rsidR="003135AA" w:rsidRPr="001A3ECB" w:rsidRDefault="003135AA" w:rsidP="00950F02">
            <w:pPr>
              <w:spacing w:before="7"/>
              <w:jc w:val="center"/>
              <w:rPr>
                <w:rFonts w:asciiTheme="minorHAnsi" w:hAnsiTheme="minorHAnsi" w:cstheme="minorHAnsi"/>
                <w:sz w:val="18"/>
                <w:szCs w:val="18"/>
              </w:rPr>
            </w:pPr>
            <w:r w:rsidRPr="001A3ECB">
              <w:rPr>
                <w:rFonts w:asciiTheme="minorHAnsi" w:eastAsia="Calibri" w:hAnsiTheme="minorHAnsi" w:cstheme="minorHAnsi"/>
                <w:b/>
                <w:sz w:val="18"/>
                <w:szCs w:val="18"/>
              </w:rPr>
              <w:t>CÓDIGO</w:t>
            </w:r>
          </w:p>
        </w:tc>
        <w:tc>
          <w:tcPr>
            <w:tcW w:w="2607" w:type="dxa"/>
            <w:vMerge w:val="restart"/>
            <w:vAlign w:val="center"/>
          </w:tcPr>
          <w:p w:rsidR="003135AA" w:rsidRPr="001A3ECB" w:rsidRDefault="003135AA" w:rsidP="00950F02">
            <w:pPr>
              <w:spacing w:before="7"/>
              <w:jc w:val="center"/>
              <w:rPr>
                <w:rFonts w:asciiTheme="minorHAnsi" w:hAnsiTheme="minorHAnsi" w:cstheme="minorHAnsi"/>
                <w:sz w:val="18"/>
                <w:szCs w:val="18"/>
              </w:rPr>
            </w:pPr>
            <w:r w:rsidRPr="001A3ECB">
              <w:rPr>
                <w:rFonts w:asciiTheme="minorHAnsi" w:eastAsia="Calibri" w:hAnsiTheme="minorHAnsi" w:cstheme="minorHAnsi"/>
                <w:b/>
                <w:sz w:val="18"/>
                <w:szCs w:val="18"/>
              </w:rPr>
              <w:t>TIPO DE PAUTA</w:t>
            </w:r>
          </w:p>
        </w:tc>
        <w:tc>
          <w:tcPr>
            <w:tcW w:w="992" w:type="dxa"/>
            <w:vMerge w:val="restart"/>
            <w:vAlign w:val="center"/>
          </w:tcPr>
          <w:p w:rsidR="003135AA" w:rsidRPr="001A3ECB" w:rsidRDefault="003135AA" w:rsidP="00950F02">
            <w:pPr>
              <w:spacing w:before="7"/>
              <w:jc w:val="center"/>
              <w:rPr>
                <w:rFonts w:asciiTheme="minorHAnsi" w:hAnsiTheme="minorHAnsi" w:cstheme="minorHAnsi"/>
                <w:sz w:val="18"/>
                <w:szCs w:val="18"/>
              </w:rPr>
            </w:pPr>
            <w:r w:rsidRPr="001A3ECB">
              <w:rPr>
                <w:rFonts w:asciiTheme="minorHAnsi" w:eastAsia="Calibri" w:hAnsiTheme="minorHAnsi" w:cstheme="minorHAnsi"/>
                <w:b/>
                <w:sz w:val="18"/>
                <w:szCs w:val="18"/>
              </w:rPr>
              <w:t>SESSÕES</w:t>
            </w:r>
          </w:p>
        </w:tc>
        <w:tc>
          <w:tcPr>
            <w:tcW w:w="992" w:type="dxa"/>
            <w:vMerge w:val="restart"/>
            <w:vAlign w:val="center"/>
          </w:tcPr>
          <w:p w:rsidR="003135AA" w:rsidRPr="001A3ECB" w:rsidRDefault="003135AA" w:rsidP="00950F02">
            <w:pPr>
              <w:spacing w:before="7"/>
              <w:jc w:val="center"/>
              <w:rPr>
                <w:rFonts w:asciiTheme="minorHAnsi" w:hAnsiTheme="minorHAnsi" w:cstheme="minorHAnsi"/>
                <w:sz w:val="18"/>
                <w:szCs w:val="18"/>
              </w:rPr>
            </w:pPr>
            <w:r w:rsidRPr="001A3ECB">
              <w:rPr>
                <w:rFonts w:asciiTheme="minorHAnsi" w:eastAsia="Calibri" w:hAnsiTheme="minorHAnsi" w:cstheme="minorHAnsi"/>
                <w:b/>
                <w:sz w:val="18"/>
                <w:szCs w:val="18"/>
              </w:rPr>
              <w:t>DIA(S)</w:t>
            </w:r>
          </w:p>
        </w:tc>
        <w:tc>
          <w:tcPr>
            <w:tcW w:w="992" w:type="dxa"/>
            <w:vMerge w:val="restart"/>
            <w:vAlign w:val="center"/>
          </w:tcPr>
          <w:p w:rsidR="003135AA" w:rsidRPr="001A3ECB" w:rsidRDefault="003135AA" w:rsidP="00950F02">
            <w:pPr>
              <w:spacing w:before="7"/>
              <w:jc w:val="center"/>
              <w:rPr>
                <w:rFonts w:asciiTheme="minorHAnsi" w:hAnsiTheme="minorHAnsi" w:cstheme="minorHAnsi"/>
                <w:b/>
                <w:sz w:val="18"/>
                <w:szCs w:val="18"/>
              </w:rPr>
            </w:pPr>
          </w:p>
          <w:p w:rsidR="003135AA" w:rsidRPr="001A3ECB" w:rsidRDefault="003135AA" w:rsidP="00950F02">
            <w:pPr>
              <w:spacing w:before="7"/>
              <w:jc w:val="center"/>
              <w:rPr>
                <w:rFonts w:asciiTheme="minorHAnsi" w:hAnsiTheme="minorHAnsi" w:cstheme="minorHAnsi"/>
                <w:b/>
                <w:sz w:val="18"/>
                <w:szCs w:val="18"/>
              </w:rPr>
            </w:pPr>
          </w:p>
          <w:p w:rsidR="003135AA" w:rsidRPr="001A3ECB" w:rsidRDefault="003135AA" w:rsidP="00950F02">
            <w:pPr>
              <w:spacing w:before="7"/>
              <w:jc w:val="center"/>
              <w:rPr>
                <w:rFonts w:asciiTheme="minorHAnsi" w:hAnsiTheme="minorHAnsi" w:cstheme="minorHAnsi"/>
                <w:b/>
                <w:sz w:val="18"/>
                <w:szCs w:val="18"/>
              </w:rPr>
            </w:pPr>
          </w:p>
          <w:p w:rsidR="003135AA" w:rsidRPr="001A3ECB" w:rsidRDefault="003135AA" w:rsidP="00950F02">
            <w:pPr>
              <w:spacing w:before="7"/>
              <w:jc w:val="center"/>
              <w:rPr>
                <w:rFonts w:asciiTheme="minorHAnsi" w:hAnsiTheme="minorHAnsi" w:cstheme="minorHAnsi"/>
                <w:b/>
                <w:sz w:val="18"/>
                <w:szCs w:val="18"/>
              </w:rPr>
            </w:pPr>
            <w:r w:rsidRPr="001A3ECB">
              <w:rPr>
                <w:rFonts w:asciiTheme="minorHAnsi" w:hAnsiTheme="minorHAnsi" w:cstheme="minorHAnsi"/>
                <w:b/>
                <w:sz w:val="18"/>
                <w:szCs w:val="18"/>
              </w:rPr>
              <w:t>HORÁRIO</w:t>
            </w:r>
          </w:p>
          <w:p w:rsidR="003135AA" w:rsidRPr="001A3ECB" w:rsidRDefault="003135AA" w:rsidP="00950F02">
            <w:pPr>
              <w:spacing w:before="7"/>
              <w:jc w:val="center"/>
              <w:rPr>
                <w:rFonts w:asciiTheme="minorHAnsi" w:hAnsiTheme="minorHAnsi" w:cstheme="minorHAnsi"/>
                <w:b/>
                <w:sz w:val="18"/>
                <w:szCs w:val="18"/>
              </w:rPr>
            </w:pPr>
          </w:p>
          <w:p w:rsidR="003135AA" w:rsidRPr="001A3ECB" w:rsidRDefault="003135AA" w:rsidP="00950F02">
            <w:pPr>
              <w:spacing w:before="7"/>
              <w:jc w:val="center"/>
              <w:rPr>
                <w:rFonts w:asciiTheme="minorHAnsi" w:hAnsiTheme="minorHAnsi" w:cstheme="minorHAnsi"/>
                <w:b/>
                <w:sz w:val="18"/>
                <w:szCs w:val="18"/>
              </w:rPr>
            </w:pPr>
          </w:p>
          <w:p w:rsidR="003135AA" w:rsidRPr="001A3ECB" w:rsidRDefault="003135AA" w:rsidP="00950F02">
            <w:pPr>
              <w:spacing w:before="7"/>
              <w:jc w:val="center"/>
              <w:rPr>
                <w:rFonts w:asciiTheme="minorHAnsi" w:hAnsiTheme="minorHAnsi" w:cstheme="minorHAnsi"/>
                <w:b/>
                <w:sz w:val="18"/>
                <w:szCs w:val="18"/>
              </w:rPr>
            </w:pPr>
          </w:p>
        </w:tc>
        <w:tc>
          <w:tcPr>
            <w:tcW w:w="2805" w:type="dxa"/>
            <w:gridSpan w:val="2"/>
          </w:tcPr>
          <w:p w:rsidR="003135AA" w:rsidRPr="001A3ECB" w:rsidRDefault="003135AA" w:rsidP="00950F02">
            <w:pPr>
              <w:spacing w:before="7"/>
              <w:jc w:val="center"/>
              <w:rPr>
                <w:rFonts w:asciiTheme="minorHAnsi" w:hAnsiTheme="minorHAnsi" w:cstheme="minorHAnsi"/>
                <w:sz w:val="18"/>
                <w:szCs w:val="18"/>
              </w:rPr>
            </w:pPr>
            <w:r w:rsidRPr="001A3ECB">
              <w:rPr>
                <w:rFonts w:asciiTheme="minorHAnsi" w:eastAsia="Calibri" w:hAnsiTheme="minorHAnsi" w:cstheme="minorHAnsi"/>
                <w:b/>
                <w:sz w:val="18"/>
                <w:szCs w:val="18"/>
              </w:rPr>
              <w:t>PERÍODO</w:t>
            </w:r>
          </w:p>
        </w:tc>
      </w:tr>
      <w:tr w:rsidR="003135AA" w:rsidRPr="001A3ECB" w:rsidTr="00950F02">
        <w:trPr>
          <w:trHeight w:val="1172"/>
          <w:jc w:val="center"/>
        </w:trPr>
        <w:tc>
          <w:tcPr>
            <w:tcW w:w="895" w:type="dxa"/>
            <w:vMerge/>
            <w:vAlign w:val="center"/>
          </w:tcPr>
          <w:p w:rsidR="003135AA" w:rsidRPr="001A3ECB" w:rsidRDefault="003135AA" w:rsidP="00950F02">
            <w:pPr>
              <w:widowControl w:val="0"/>
              <w:spacing w:line="276" w:lineRule="auto"/>
              <w:rPr>
                <w:rFonts w:asciiTheme="minorHAnsi" w:hAnsiTheme="minorHAnsi" w:cstheme="minorHAnsi"/>
                <w:sz w:val="18"/>
                <w:szCs w:val="18"/>
              </w:rPr>
            </w:pPr>
          </w:p>
        </w:tc>
        <w:tc>
          <w:tcPr>
            <w:tcW w:w="2607" w:type="dxa"/>
            <w:vMerge/>
            <w:vAlign w:val="center"/>
          </w:tcPr>
          <w:p w:rsidR="003135AA" w:rsidRPr="001A3ECB" w:rsidRDefault="003135AA" w:rsidP="00950F02">
            <w:pPr>
              <w:widowControl w:val="0"/>
              <w:spacing w:line="276" w:lineRule="auto"/>
              <w:rPr>
                <w:rFonts w:asciiTheme="minorHAnsi" w:hAnsiTheme="minorHAnsi" w:cstheme="minorHAnsi"/>
                <w:sz w:val="18"/>
                <w:szCs w:val="18"/>
              </w:rPr>
            </w:pPr>
          </w:p>
        </w:tc>
        <w:tc>
          <w:tcPr>
            <w:tcW w:w="992" w:type="dxa"/>
            <w:vMerge/>
            <w:vAlign w:val="center"/>
          </w:tcPr>
          <w:p w:rsidR="003135AA" w:rsidRPr="001A3ECB" w:rsidRDefault="003135AA" w:rsidP="00950F02">
            <w:pPr>
              <w:widowControl w:val="0"/>
              <w:spacing w:line="276" w:lineRule="auto"/>
              <w:rPr>
                <w:rFonts w:asciiTheme="minorHAnsi" w:hAnsiTheme="minorHAnsi" w:cstheme="minorHAnsi"/>
                <w:sz w:val="18"/>
                <w:szCs w:val="18"/>
              </w:rPr>
            </w:pPr>
          </w:p>
        </w:tc>
        <w:tc>
          <w:tcPr>
            <w:tcW w:w="992" w:type="dxa"/>
            <w:vMerge/>
            <w:vAlign w:val="center"/>
          </w:tcPr>
          <w:p w:rsidR="003135AA" w:rsidRPr="001A3ECB" w:rsidRDefault="003135AA" w:rsidP="00950F02">
            <w:pPr>
              <w:widowControl w:val="0"/>
              <w:spacing w:line="276" w:lineRule="auto"/>
              <w:rPr>
                <w:rFonts w:asciiTheme="minorHAnsi" w:hAnsiTheme="minorHAnsi" w:cstheme="minorHAnsi"/>
                <w:sz w:val="18"/>
                <w:szCs w:val="18"/>
              </w:rPr>
            </w:pPr>
          </w:p>
        </w:tc>
        <w:tc>
          <w:tcPr>
            <w:tcW w:w="992" w:type="dxa"/>
            <w:vMerge/>
            <w:vAlign w:val="center"/>
          </w:tcPr>
          <w:p w:rsidR="003135AA" w:rsidRPr="001A3ECB" w:rsidRDefault="003135AA" w:rsidP="00950F02">
            <w:pPr>
              <w:spacing w:before="7"/>
              <w:jc w:val="both"/>
              <w:rPr>
                <w:rFonts w:asciiTheme="minorHAnsi" w:hAnsiTheme="minorHAnsi" w:cstheme="minorHAnsi"/>
                <w:sz w:val="18"/>
                <w:szCs w:val="18"/>
              </w:rPr>
            </w:pPr>
          </w:p>
        </w:tc>
        <w:tc>
          <w:tcPr>
            <w:tcW w:w="709" w:type="dxa"/>
            <w:vAlign w:val="center"/>
          </w:tcPr>
          <w:p w:rsidR="003135AA" w:rsidRPr="001A3ECB" w:rsidRDefault="003135AA" w:rsidP="00950F02">
            <w:pPr>
              <w:spacing w:before="7"/>
              <w:jc w:val="center"/>
              <w:rPr>
                <w:rFonts w:asciiTheme="minorHAnsi" w:hAnsiTheme="minorHAnsi" w:cstheme="minorHAnsi"/>
                <w:sz w:val="18"/>
                <w:szCs w:val="18"/>
              </w:rPr>
            </w:pPr>
            <w:r w:rsidRPr="001A3ECB">
              <w:rPr>
                <w:rFonts w:asciiTheme="minorHAnsi" w:eastAsia="Calibri" w:hAnsiTheme="minorHAnsi" w:cstheme="minorHAnsi"/>
                <w:b/>
                <w:sz w:val="18"/>
                <w:szCs w:val="18"/>
              </w:rPr>
              <w:t>INÍCIO</w:t>
            </w:r>
          </w:p>
        </w:tc>
        <w:tc>
          <w:tcPr>
            <w:tcW w:w="2096" w:type="dxa"/>
            <w:vAlign w:val="center"/>
          </w:tcPr>
          <w:p w:rsidR="003135AA" w:rsidRPr="001A3ECB" w:rsidRDefault="003135AA" w:rsidP="00950F02">
            <w:pPr>
              <w:spacing w:before="7"/>
              <w:jc w:val="center"/>
              <w:rPr>
                <w:rFonts w:asciiTheme="minorHAnsi" w:hAnsiTheme="minorHAnsi" w:cstheme="minorHAnsi"/>
                <w:sz w:val="18"/>
                <w:szCs w:val="18"/>
              </w:rPr>
            </w:pPr>
            <w:r w:rsidRPr="001A3ECB">
              <w:rPr>
                <w:rFonts w:asciiTheme="minorHAnsi" w:eastAsia="Calibri" w:hAnsiTheme="minorHAnsi" w:cstheme="minorHAnsi"/>
                <w:b/>
                <w:sz w:val="18"/>
                <w:szCs w:val="18"/>
              </w:rPr>
              <w:t>FIM</w:t>
            </w:r>
          </w:p>
        </w:tc>
      </w:tr>
      <w:tr w:rsidR="003135AA" w:rsidRPr="001A3ECB" w:rsidTr="00950F02">
        <w:trPr>
          <w:jc w:val="center"/>
        </w:trPr>
        <w:tc>
          <w:tcPr>
            <w:tcW w:w="895" w:type="dxa"/>
            <w:shd w:val="clear" w:color="auto" w:fill="auto"/>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MTD </w:t>
            </w:r>
          </w:p>
        </w:tc>
        <w:tc>
          <w:tcPr>
            <w:tcW w:w="2607" w:type="dxa"/>
            <w:shd w:val="clear" w:color="auto" w:fill="auto"/>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MÉDIA TEMPORADA DE DANÇA </w:t>
            </w:r>
          </w:p>
        </w:tc>
        <w:tc>
          <w:tcPr>
            <w:tcW w:w="992" w:type="dxa"/>
            <w:shd w:val="clear" w:color="auto" w:fill="auto"/>
            <w:vAlign w:val="center"/>
          </w:tcPr>
          <w:p w:rsidR="003135AA" w:rsidRPr="005F33CE" w:rsidRDefault="003135AA" w:rsidP="00950F02">
            <w:pPr>
              <w:jc w:val="center"/>
              <w:rPr>
                <w:rFonts w:asciiTheme="minorHAnsi" w:hAnsiTheme="minorHAnsi"/>
                <w:sz w:val="18"/>
                <w:szCs w:val="18"/>
              </w:rPr>
            </w:pPr>
            <w:r>
              <w:rPr>
                <w:rFonts w:asciiTheme="minorHAnsi" w:eastAsia="Calibri" w:hAnsiTheme="minorHAnsi" w:cs="Calibri"/>
                <w:sz w:val="18"/>
                <w:szCs w:val="18"/>
              </w:rPr>
              <w:t>08</w:t>
            </w:r>
          </w:p>
        </w:tc>
        <w:tc>
          <w:tcPr>
            <w:tcW w:w="992" w:type="dxa"/>
            <w:shd w:val="clear" w:color="auto" w:fill="auto"/>
            <w:vAlign w:val="center"/>
          </w:tcPr>
          <w:p w:rsidR="003135AA" w:rsidRPr="001A3ECB" w:rsidRDefault="003135AA" w:rsidP="00950F02">
            <w:pPr>
              <w:jc w:val="center"/>
              <w:rPr>
                <w:rFonts w:asciiTheme="minorHAnsi" w:hAnsiTheme="minorHAnsi" w:cstheme="minorHAnsi"/>
                <w:sz w:val="18"/>
                <w:szCs w:val="18"/>
              </w:rPr>
            </w:pPr>
            <w:r w:rsidRPr="001A3ECB">
              <w:rPr>
                <w:rFonts w:asciiTheme="minorHAnsi" w:eastAsia="Calibri" w:hAnsiTheme="minorHAnsi" w:cstheme="minorHAnsi"/>
                <w:sz w:val="18"/>
                <w:szCs w:val="18"/>
              </w:rPr>
              <w:t>SEX E SÁB</w:t>
            </w:r>
          </w:p>
        </w:tc>
        <w:tc>
          <w:tcPr>
            <w:tcW w:w="992" w:type="dxa"/>
            <w:shd w:val="clear" w:color="auto" w:fill="auto"/>
            <w:vAlign w:val="center"/>
          </w:tcPr>
          <w:p w:rsidR="003135AA" w:rsidRPr="001A3ECB" w:rsidRDefault="003135AA" w:rsidP="00950F02">
            <w:pPr>
              <w:jc w:val="center"/>
              <w:rPr>
                <w:rFonts w:asciiTheme="minorHAnsi" w:hAnsiTheme="minorHAnsi" w:cstheme="minorHAnsi"/>
                <w:sz w:val="18"/>
                <w:szCs w:val="18"/>
              </w:rPr>
            </w:pPr>
            <w:r w:rsidRPr="001A3ECB">
              <w:rPr>
                <w:rFonts w:asciiTheme="minorHAnsi" w:eastAsia="Calibri" w:hAnsiTheme="minorHAnsi" w:cstheme="minorHAnsi"/>
                <w:sz w:val="18"/>
                <w:szCs w:val="18"/>
              </w:rPr>
              <w:t>20h</w:t>
            </w:r>
          </w:p>
        </w:tc>
        <w:tc>
          <w:tcPr>
            <w:tcW w:w="709" w:type="dxa"/>
            <w:shd w:val="clear" w:color="auto" w:fill="auto"/>
            <w:vAlign w:val="center"/>
          </w:tcPr>
          <w:p w:rsidR="003135AA" w:rsidRPr="005F33CE" w:rsidRDefault="003135AA" w:rsidP="00950F02">
            <w:pPr>
              <w:jc w:val="center"/>
              <w:rPr>
                <w:rFonts w:asciiTheme="minorHAnsi" w:hAnsiTheme="minorHAnsi"/>
                <w:sz w:val="18"/>
                <w:szCs w:val="18"/>
              </w:rPr>
            </w:pPr>
            <w:r>
              <w:rPr>
                <w:rFonts w:asciiTheme="minorHAnsi" w:hAnsiTheme="minorHAnsi"/>
                <w:sz w:val="18"/>
                <w:szCs w:val="18"/>
              </w:rPr>
              <w:t>27/10</w:t>
            </w:r>
          </w:p>
        </w:tc>
        <w:tc>
          <w:tcPr>
            <w:tcW w:w="2096" w:type="dxa"/>
            <w:shd w:val="clear" w:color="auto" w:fill="auto"/>
            <w:vAlign w:val="center"/>
          </w:tcPr>
          <w:p w:rsidR="003135AA" w:rsidRPr="005F33CE" w:rsidRDefault="003135AA" w:rsidP="00950F02">
            <w:pPr>
              <w:jc w:val="center"/>
              <w:rPr>
                <w:rFonts w:asciiTheme="minorHAnsi" w:hAnsiTheme="minorHAnsi"/>
                <w:sz w:val="18"/>
                <w:szCs w:val="18"/>
              </w:rPr>
            </w:pPr>
            <w:r>
              <w:rPr>
                <w:rFonts w:asciiTheme="minorHAnsi" w:hAnsiTheme="minorHAnsi"/>
                <w:sz w:val="18"/>
                <w:szCs w:val="18"/>
              </w:rPr>
              <w:t>18/11</w:t>
            </w:r>
          </w:p>
        </w:tc>
      </w:tr>
      <w:tr w:rsidR="003135AA" w:rsidRPr="001A3ECB" w:rsidTr="00950F02">
        <w:trPr>
          <w:jc w:val="center"/>
        </w:trPr>
        <w:tc>
          <w:tcPr>
            <w:tcW w:w="895" w:type="dxa"/>
            <w:shd w:val="clear" w:color="auto" w:fill="auto"/>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CTCTI </w:t>
            </w:r>
          </w:p>
        </w:tc>
        <w:tc>
          <w:tcPr>
            <w:tcW w:w="2607" w:type="dxa"/>
            <w:shd w:val="clear" w:color="auto" w:fill="auto"/>
            <w:vAlign w:val="center"/>
          </w:tcPr>
          <w:p w:rsidR="003135AA" w:rsidRPr="005F33CE" w:rsidRDefault="003135AA" w:rsidP="00950F02">
            <w:pPr>
              <w:jc w:val="both"/>
              <w:rPr>
                <w:rFonts w:asciiTheme="minorHAnsi" w:hAnsiTheme="minorHAnsi"/>
                <w:sz w:val="18"/>
                <w:szCs w:val="18"/>
              </w:rPr>
            </w:pPr>
            <w:r w:rsidRPr="005F33CE">
              <w:rPr>
                <w:rFonts w:asciiTheme="minorHAnsi" w:eastAsia="Calibri" w:hAnsiTheme="minorHAnsi" w:cs="Calibri"/>
                <w:sz w:val="18"/>
                <w:szCs w:val="18"/>
              </w:rPr>
              <w:t>CURTA TEMPORADA DE CIRCO OU DE TE</w:t>
            </w:r>
            <w:r>
              <w:rPr>
                <w:rFonts w:asciiTheme="minorHAnsi" w:eastAsia="Calibri" w:hAnsiTheme="minorHAnsi" w:cs="Calibri"/>
                <w:sz w:val="18"/>
                <w:szCs w:val="18"/>
              </w:rPr>
              <w:t xml:space="preserve">ATRO PARA INFÂNCIA E JUVENTUDE </w:t>
            </w:r>
          </w:p>
        </w:tc>
        <w:tc>
          <w:tcPr>
            <w:tcW w:w="992" w:type="dxa"/>
            <w:shd w:val="clear" w:color="auto" w:fill="auto"/>
            <w:vAlign w:val="center"/>
          </w:tcPr>
          <w:p w:rsidR="003135AA" w:rsidRPr="005F33CE" w:rsidRDefault="003135AA" w:rsidP="00950F02">
            <w:pPr>
              <w:jc w:val="center"/>
              <w:rPr>
                <w:rFonts w:asciiTheme="minorHAnsi" w:hAnsiTheme="minorHAnsi"/>
                <w:sz w:val="18"/>
                <w:szCs w:val="18"/>
              </w:rPr>
            </w:pPr>
            <w:r w:rsidRPr="005F33CE">
              <w:rPr>
                <w:rFonts w:asciiTheme="minorHAnsi" w:eastAsia="Calibri" w:hAnsiTheme="minorHAnsi" w:cs="Calibri"/>
                <w:sz w:val="18"/>
                <w:szCs w:val="18"/>
              </w:rPr>
              <w:t>06</w:t>
            </w:r>
          </w:p>
        </w:tc>
        <w:tc>
          <w:tcPr>
            <w:tcW w:w="992" w:type="dxa"/>
            <w:shd w:val="clear" w:color="auto" w:fill="auto"/>
            <w:vAlign w:val="center"/>
          </w:tcPr>
          <w:p w:rsidR="003135AA" w:rsidRPr="001A3ECB" w:rsidRDefault="003135AA" w:rsidP="00950F02">
            <w:pPr>
              <w:jc w:val="center"/>
              <w:rPr>
                <w:rFonts w:asciiTheme="minorHAnsi" w:hAnsiTheme="minorHAnsi" w:cstheme="minorHAnsi"/>
                <w:sz w:val="18"/>
                <w:szCs w:val="18"/>
              </w:rPr>
            </w:pPr>
            <w:r w:rsidRPr="001A3ECB">
              <w:rPr>
                <w:rFonts w:asciiTheme="minorHAnsi" w:eastAsia="Calibri" w:hAnsiTheme="minorHAnsi" w:cstheme="minorHAnsi"/>
                <w:sz w:val="18"/>
                <w:szCs w:val="18"/>
              </w:rPr>
              <w:t>DOM</w:t>
            </w:r>
          </w:p>
        </w:tc>
        <w:tc>
          <w:tcPr>
            <w:tcW w:w="992" w:type="dxa"/>
            <w:shd w:val="clear" w:color="auto" w:fill="auto"/>
            <w:vAlign w:val="center"/>
          </w:tcPr>
          <w:p w:rsidR="003135AA" w:rsidRPr="001A3ECB" w:rsidRDefault="003135AA" w:rsidP="00950F02">
            <w:pPr>
              <w:jc w:val="center"/>
              <w:rPr>
                <w:rFonts w:asciiTheme="minorHAnsi" w:hAnsiTheme="minorHAnsi" w:cstheme="minorHAnsi"/>
                <w:sz w:val="18"/>
                <w:szCs w:val="18"/>
              </w:rPr>
            </w:pPr>
            <w:r w:rsidRPr="001A3ECB">
              <w:rPr>
                <w:rFonts w:asciiTheme="minorHAnsi" w:eastAsia="Calibri" w:hAnsiTheme="minorHAnsi" w:cstheme="minorHAnsi"/>
                <w:sz w:val="18"/>
                <w:szCs w:val="18"/>
              </w:rPr>
              <w:t>16h</w:t>
            </w:r>
          </w:p>
        </w:tc>
        <w:tc>
          <w:tcPr>
            <w:tcW w:w="709" w:type="dxa"/>
            <w:shd w:val="clear" w:color="auto" w:fill="auto"/>
            <w:vAlign w:val="center"/>
          </w:tcPr>
          <w:p w:rsidR="003135AA" w:rsidRPr="005F33CE" w:rsidRDefault="003135AA" w:rsidP="00950F02">
            <w:pPr>
              <w:jc w:val="center"/>
              <w:rPr>
                <w:rFonts w:asciiTheme="minorHAnsi" w:eastAsia="Calibri" w:hAnsiTheme="minorHAnsi" w:cs="Calibri"/>
                <w:sz w:val="18"/>
                <w:szCs w:val="18"/>
              </w:rPr>
            </w:pPr>
            <w:r>
              <w:rPr>
                <w:rFonts w:asciiTheme="minorHAnsi" w:eastAsia="Calibri" w:hAnsiTheme="minorHAnsi" w:cs="Calibri"/>
                <w:sz w:val="18"/>
                <w:szCs w:val="18"/>
              </w:rPr>
              <w:t>12/11</w:t>
            </w:r>
          </w:p>
        </w:tc>
        <w:tc>
          <w:tcPr>
            <w:tcW w:w="2096" w:type="dxa"/>
            <w:shd w:val="clear" w:color="auto" w:fill="auto"/>
            <w:vAlign w:val="center"/>
          </w:tcPr>
          <w:p w:rsidR="003135AA" w:rsidRPr="005F33CE" w:rsidRDefault="003135AA" w:rsidP="00950F02">
            <w:pPr>
              <w:jc w:val="center"/>
              <w:rPr>
                <w:rFonts w:asciiTheme="minorHAnsi" w:eastAsia="Calibri" w:hAnsiTheme="minorHAnsi" w:cs="Calibri"/>
                <w:sz w:val="18"/>
                <w:szCs w:val="18"/>
              </w:rPr>
            </w:pPr>
            <w:r>
              <w:rPr>
                <w:rFonts w:asciiTheme="minorHAnsi" w:eastAsia="Calibri" w:hAnsiTheme="minorHAnsi" w:cs="Calibri"/>
                <w:sz w:val="18"/>
                <w:szCs w:val="18"/>
              </w:rPr>
              <w:t>17/12</w:t>
            </w:r>
          </w:p>
        </w:tc>
      </w:tr>
      <w:tr w:rsidR="003135AA" w:rsidRPr="001A3ECB" w:rsidTr="00950F02">
        <w:trPr>
          <w:jc w:val="center"/>
        </w:trPr>
        <w:tc>
          <w:tcPr>
            <w:tcW w:w="895" w:type="dxa"/>
            <w:shd w:val="clear" w:color="auto" w:fill="auto"/>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MTA </w:t>
            </w:r>
          </w:p>
        </w:tc>
        <w:tc>
          <w:tcPr>
            <w:tcW w:w="2607" w:type="dxa"/>
            <w:shd w:val="clear" w:color="auto" w:fill="auto"/>
            <w:vAlign w:val="center"/>
          </w:tcPr>
          <w:p w:rsidR="003135AA" w:rsidRPr="005F33CE" w:rsidRDefault="003135AA" w:rsidP="00950F02">
            <w:pPr>
              <w:jc w:val="both"/>
              <w:rPr>
                <w:rFonts w:asciiTheme="minorHAnsi" w:hAnsiTheme="minorHAnsi"/>
                <w:sz w:val="18"/>
                <w:szCs w:val="18"/>
              </w:rPr>
            </w:pPr>
            <w:r>
              <w:rPr>
                <w:rFonts w:asciiTheme="minorHAnsi" w:eastAsia="Calibri" w:hAnsiTheme="minorHAnsi" w:cs="Calibri"/>
                <w:sz w:val="18"/>
                <w:szCs w:val="18"/>
              </w:rPr>
              <w:t xml:space="preserve">MÉDIA TEMPORADA DE TEATRO ADULTO </w:t>
            </w:r>
          </w:p>
        </w:tc>
        <w:tc>
          <w:tcPr>
            <w:tcW w:w="992" w:type="dxa"/>
            <w:shd w:val="clear" w:color="auto" w:fill="auto"/>
            <w:vAlign w:val="center"/>
          </w:tcPr>
          <w:p w:rsidR="003135AA" w:rsidRPr="005F33CE" w:rsidRDefault="003135AA" w:rsidP="00950F02">
            <w:pPr>
              <w:jc w:val="center"/>
              <w:rPr>
                <w:rFonts w:asciiTheme="minorHAnsi" w:hAnsiTheme="minorHAnsi"/>
                <w:sz w:val="18"/>
                <w:szCs w:val="18"/>
              </w:rPr>
            </w:pPr>
            <w:r>
              <w:rPr>
                <w:rFonts w:asciiTheme="minorHAnsi" w:eastAsia="Calibri" w:hAnsiTheme="minorHAnsi" w:cs="Calibri"/>
                <w:sz w:val="18"/>
                <w:szCs w:val="18"/>
              </w:rPr>
              <w:t>08</w:t>
            </w:r>
          </w:p>
        </w:tc>
        <w:tc>
          <w:tcPr>
            <w:tcW w:w="992" w:type="dxa"/>
            <w:shd w:val="clear" w:color="auto" w:fill="auto"/>
            <w:vAlign w:val="center"/>
          </w:tcPr>
          <w:p w:rsidR="003135AA" w:rsidRPr="001A3ECB" w:rsidRDefault="003135AA" w:rsidP="00950F02">
            <w:pPr>
              <w:jc w:val="center"/>
              <w:rPr>
                <w:rFonts w:asciiTheme="minorHAnsi" w:hAnsiTheme="minorHAnsi" w:cstheme="minorHAnsi"/>
                <w:sz w:val="18"/>
                <w:szCs w:val="18"/>
              </w:rPr>
            </w:pPr>
            <w:r w:rsidRPr="001A3ECB">
              <w:rPr>
                <w:rFonts w:asciiTheme="minorHAnsi" w:eastAsia="Calibri" w:hAnsiTheme="minorHAnsi" w:cstheme="minorHAnsi"/>
                <w:sz w:val="18"/>
                <w:szCs w:val="18"/>
              </w:rPr>
              <w:t>SEX E SÁB</w:t>
            </w:r>
          </w:p>
        </w:tc>
        <w:tc>
          <w:tcPr>
            <w:tcW w:w="992" w:type="dxa"/>
            <w:shd w:val="clear" w:color="auto" w:fill="auto"/>
            <w:vAlign w:val="center"/>
          </w:tcPr>
          <w:p w:rsidR="003135AA" w:rsidRPr="001A3ECB" w:rsidRDefault="003135AA" w:rsidP="00950F02">
            <w:pPr>
              <w:jc w:val="center"/>
              <w:rPr>
                <w:rFonts w:asciiTheme="minorHAnsi" w:hAnsiTheme="minorHAnsi" w:cstheme="minorHAnsi"/>
                <w:sz w:val="18"/>
                <w:szCs w:val="18"/>
              </w:rPr>
            </w:pPr>
            <w:r w:rsidRPr="001A3ECB">
              <w:rPr>
                <w:rFonts w:asciiTheme="minorHAnsi" w:eastAsia="Calibri" w:hAnsiTheme="minorHAnsi" w:cstheme="minorHAnsi"/>
                <w:sz w:val="18"/>
                <w:szCs w:val="18"/>
              </w:rPr>
              <w:t>20h</w:t>
            </w:r>
          </w:p>
        </w:tc>
        <w:tc>
          <w:tcPr>
            <w:tcW w:w="709" w:type="dxa"/>
            <w:shd w:val="clear" w:color="auto" w:fill="auto"/>
            <w:vAlign w:val="center"/>
          </w:tcPr>
          <w:p w:rsidR="003135AA" w:rsidRPr="005F33CE" w:rsidRDefault="003135AA" w:rsidP="00950F02">
            <w:pPr>
              <w:jc w:val="center"/>
              <w:rPr>
                <w:rFonts w:asciiTheme="minorHAnsi" w:eastAsia="Calibri" w:hAnsiTheme="minorHAnsi" w:cs="Calibri"/>
                <w:sz w:val="18"/>
                <w:szCs w:val="18"/>
              </w:rPr>
            </w:pPr>
            <w:r>
              <w:rPr>
                <w:rFonts w:asciiTheme="minorHAnsi" w:eastAsia="Calibri" w:hAnsiTheme="minorHAnsi" w:cs="Calibri"/>
                <w:sz w:val="18"/>
                <w:szCs w:val="18"/>
              </w:rPr>
              <w:t>24/11</w:t>
            </w:r>
          </w:p>
        </w:tc>
        <w:tc>
          <w:tcPr>
            <w:tcW w:w="2096" w:type="dxa"/>
            <w:shd w:val="clear" w:color="auto" w:fill="auto"/>
            <w:vAlign w:val="center"/>
          </w:tcPr>
          <w:p w:rsidR="003135AA" w:rsidRPr="005F33CE" w:rsidRDefault="003135AA" w:rsidP="00950F02">
            <w:pPr>
              <w:jc w:val="center"/>
              <w:rPr>
                <w:rFonts w:asciiTheme="minorHAnsi" w:eastAsia="Calibri" w:hAnsiTheme="minorHAnsi" w:cs="Calibri"/>
                <w:sz w:val="18"/>
                <w:szCs w:val="18"/>
              </w:rPr>
            </w:pPr>
            <w:r>
              <w:rPr>
                <w:rFonts w:asciiTheme="minorHAnsi" w:eastAsia="Calibri" w:hAnsiTheme="minorHAnsi" w:cs="Calibri"/>
                <w:sz w:val="18"/>
                <w:szCs w:val="18"/>
              </w:rPr>
              <w:t>16/12</w:t>
            </w:r>
          </w:p>
        </w:tc>
      </w:tr>
    </w:tbl>
    <w:p w:rsidR="003135AA" w:rsidRPr="008C1C52" w:rsidRDefault="003135AA" w:rsidP="003135AA">
      <w:pPr>
        <w:spacing w:before="7"/>
        <w:jc w:val="both"/>
        <w:rPr>
          <w:rFonts w:asciiTheme="minorHAnsi" w:hAnsiTheme="minorHAnsi" w:cstheme="minorHAnsi"/>
          <w:sz w:val="22"/>
          <w:szCs w:val="22"/>
        </w:rPr>
      </w:pPr>
    </w:p>
    <w:p w:rsidR="003135AA" w:rsidRDefault="003135AA" w:rsidP="003135AA">
      <w:pPr>
        <w:spacing w:before="7"/>
        <w:jc w:val="both"/>
        <w:rPr>
          <w:rFonts w:asciiTheme="minorHAnsi" w:hAnsiTheme="minorHAnsi" w:cstheme="minorHAnsi"/>
          <w:sz w:val="22"/>
          <w:szCs w:val="22"/>
        </w:rPr>
      </w:pPr>
    </w:p>
    <w:p w:rsidR="003135AA" w:rsidRDefault="003135AA" w:rsidP="003135AA">
      <w:pPr>
        <w:spacing w:before="7"/>
        <w:jc w:val="both"/>
        <w:rPr>
          <w:rFonts w:asciiTheme="minorHAnsi" w:hAnsiTheme="minorHAnsi" w:cstheme="minorHAnsi"/>
          <w:sz w:val="22"/>
          <w:szCs w:val="22"/>
        </w:rPr>
      </w:pPr>
    </w:p>
    <w:p w:rsidR="00144CAE" w:rsidRDefault="00144CAE" w:rsidP="003135AA">
      <w:pPr>
        <w:spacing w:before="7"/>
        <w:jc w:val="both"/>
        <w:rPr>
          <w:rFonts w:asciiTheme="minorHAnsi" w:hAnsiTheme="minorHAnsi" w:cstheme="minorHAnsi"/>
          <w:sz w:val="22"/>
          <w:szCs w:val="22"/>
        </w:rPr>
      </w:pPr>
    </w:p>
    <w:p w:rsidR="00144CAE" w:rsidRDefault="00144CAE" w:rsidP="003135AA">
      <w:pPr>
        <w:spacing w:before="7"/>
        <w:jc w:val="both"/>
        <w:rPr>
          <w:rFonts w:asciiTheme="minorHAnsi" w:hAnsiTheme="minorHAnsi" w:cstheme="minorHAnsi"/>
          <w:sz w:val="22"/>
          <w:szCs w:val="22"/>
        </w:rPr>
      </w:pPr>
    </w:p>
    <w:p w:rsidR="00144CAE" w:rsidRPr="008C1C52" w:rsidRDefault="00144CAE" w:rsidP="00144CAE">
      <w:pPr>
        <w:spacing w:before="7"/>
        <w:jc w:val="both"/>
        <w:rPr>
          <w:rFonts w:asciiTheme="minorHAnsi" w:hAnsiTheme="minorHAnsi" w:cstheme="minorHAnsi"/>
          <w:sz w:val="22"/>
          <w:szCs w:val="22"/>
        </w:rPr>
      </w:pPr>
    </w:p>
    <w:tbl>
      <w:tblPr>
        <w:tblW w:w="9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8"/>
      </w:tblGrid>
      <w:tr w:rsidR="00144CAE" w:rsidRPr="008C1C52" w:rsidTr="008E076D">
        <w:trPr>
          <w:trHeight w:val="719"/>
          <w:jc w:val="center"/>
        </w:trPr>
        <w:tc>
          <w:tcPr>
            <w:tcW w:w="9188" w:type="dxa"/>
          </w:tcPr>
          <w:p w:rsidR="00144CAE" w:rsidRPr="008C1C52" w:rsidRDefault="00144CAE" w:rsidP="008E076D">
            <w:pPr>
              <w:ind w:right="-67"/>
              <w:rPr>
                <w:rFonts w:asciiTheme="minorHAnsi" w:hAnsiTheme="minorHAnsi" w:cstheme="minorHAnsi"/>
                <w:sz w:val="22"/>
                <w:szCs w:val="22"/>
              </w:rPr>
            </w:pPr>
            <w:r w:rsidRPr="008C1C52">
              <w:rPr>
                <w:rFonts w:asciiTheme="minorHAnsi" w:eastAsia="Calibri" w:hAnsiTheme="minorHAnsi" w:cstheme="minorHAnsi"/>
                <w:b/>
                <w:sz w:val="22"/>
                <w:szCs w:val="22"/>
              </w:rPr>
              <w:t xml:space="preserve">PROPOSTA DA ENCENAÇÃO E DOS SEUS ELEMENTOS CÊNICOS </w:t>
            </w:r>
            <w:r w:rsidRPr="008C1C52">
              <w:rPr>
                <w:rFonts w:asciiTheme="minorHAnsi" w:eastAsia="Calibri" w:hAnsiTheme="minorHAnsi" w:cstheme="minorHAnsi"/>
                <w:sz w:val="22"/>
                <w:szCs w:val="22"/>
              </w:rPr>
              <w:t xml:space="preserve">(Conceito de direção, argumentação/justificativa para escolha e utilização da música e dos elementos </w:t>
            </w:r>
            <w:proofErr w:type="gramStart"/>
            <w:r w:rsidRPr="008C1C52">
              <w:rPr>
                <w:rFonts w:asciiTheme="minorHAnsi" w:eastAsia="Calibri" w:hAnsiTheme="minorHAnsi" w:cstheme="minorHAnsi"/>
                <w:sz w:val="22"/>
                <w:szCs w:val="22"/>
              </w:rPr>
              <w:t>cênicos - cenário</w:t>
            </w:r>
            <w:proofErr w:type="gramEnd"/>
            <w:r w:rsidRPr="008C1C52">
              <w:rPr>
                <w:rFonts w:asciiTheme="minorHAnsi" w:eastAsia="Calibri" w:hAnsiTheme="minorHAnsi" w:cstheme="minorHAnsi"/>
                <w:sz w:val="22"/>
                <w:szCs w:val="22"/>
              </w:rPr>
              <w:t>, iluminação, etc.) - NO MÁXIMO 20 LINHAS</w:t>
            </w:r>
          </w:p>
        </w:tc>
      </w:tr>
      <w:tr w:rsidR="00144CAE" w:rsidRPr="008C1C52" w:rsidTr="008E076D">
        <w:trPr>
          <w:trHeight w:val="1267"/>
          <w:jc w:val="center"/>
        </w:trPr>
        <w:tc>
          <w:tcPr>
            <w:tcW w:w="9188" w:type="dxa"/>
          </w:tcPr>
          <w:p w:rsidR="00144CAE" w:rsidRPr="008C1C52" w:rsidRDefault="00144CAE" w:rsidP="008E076D">
            <w:pPr>
              <w:ind w:right="2536"/>
              <w:jc w:val="both"/>
              <w:rPr>
                <w:rFonts w:asciiTheme="minorHAnsi" w:hAnsiTheme="minorHAnsi" w:cstheme="minorHAnsi"/>
                <w:sz w:val="22"/>
                <w:szCs w:val="22"/>
              </w:rPr>
            </w:pPr>
          </w:p>
          <w:p w:rsidR="00144CAE" w:rsidRPr="008C1C52" w:rsidRDefault="00144CAE" w:rsidP="008E076D">
            <w:pPr>
              <w:ind w:right="2536"/>
              <w:jc w:val="both"/>
              <w:rPr>
                <w:rFonts w:asciiTheme="minorHAnsi" w:hAnsiTheme="minorHAnsi" w:cstheme="minorHAnsi"/>
                <w:sz w:val="22"/>
                <w:szCs w:val="22"/>
              </w:rPr>
            </w:pPr>
          </w:p>
          <w:p w:rsidR="00144CAE" w:rsidRPr="008C1C52" w:rsidRDefault="00144CAE" w:rsidP="008E076D">
            <w:pPr>
              <w:ind w:right="2536"/>
              <w:jc w:val="both"/>
              <w:rPr>
                <w:rFonts w:asciiTheme="minorHAnsi" w:hAnsiTheme="minorHAnsi" w:cstheme="minorHAnsi"/>
                <w:sz w:val="22"/>
                <w:szCs w:val="22"/>
              </w:rPr>
            </w:pPr>
          </w:p>
          <w:p w:rsidR="00144CAE" w:rsidRPr="008C1C52" w:rsidRDefault="00144CAE" w:rsidP="008E076D">
            <w:pPr>
              <w:ind w:right="2536"/>
              <w:jc w:val="both"/>
              <w:rPr>
                <w:rFonts w:asciiTheme="minorHAnsi" w:hAnsiTheme="minorHAnsi" w:cstheme="minorHAnsi"/>
                <w:sz w:val="22"/>
                <w:szCs w:val="22"/>
              </w:rPr>
            </w:pPr>
          </w:p>
          <w:p w:rsidR="00144CAE" w:rsidRPr="008C1C52" w:rsidRDefault="00144CAE" w:rsidP="008E076D">
            <w:pPr>
              <w:ind w:right="2536"/>
              <w:jc w:val="both"/>
              <w:rPr>
                <w:rFonts w:asciiTheme="minorHAnsi" w:hAnsiTheme="minorHAnsi" w:cstheme="minorHAnsi"/>
                <w:sz w:val="22"/>
                <w:szCs w:val="22"/>
              </w:rPr>
            </w:pPr>
          </w:p>
          <w:p w:rsidR="00144CAE" w:rsidRPr="008C1C52" w:rsidRDefault="00144CAE" w:rsidP="008E076D">
            <w:pPr>
              <w:ind w:right="2536"/>
              <w:jc w:val="both"/>
              <w:rPr>
                <w:rFonts w:asciiTheme="minorHAnsi" w:hAnsiTheme="minorHAnsi" w:cstheme="minorHAnsi"/>
                <w:sz w:val="22"/>
                <w:szCs w:val="22"/>
              </w:rPr>
            </w:pPr>
          </w:p>
          <w:p w:rsidR="00144CAE" w:rsidRPr="008C1C52" w:rsidRDefault="00144CAE" w:rsidP="008E076D">
            <w:pPr>
              <w:ind w:right="2536"/>
              <w:jc w:val="both"/>
              <w:rPr>
                <w:rFonts w:asciiTheme="minorHAnsi" w:hAnsiTheme="minorHAnsi" w:cstheme="minorHAnsi"/>
                <w:sz w:val="22"/>
                <w:szCs w:val="22"/>
              </w:rPr>
            </w:pPr>
          </w:p>
          <w:p w:rsidR="00144CAE" w:rsidRPr="008C1C52" w:rsidRDefault="00144CAE" w:rsidP="008E076D">
            <w:pPr>
              <w:ind w:right="2536"/>
              <w:jc w:val="both"/>
              <w:rPr>
                <w:rFonts w:asciiTheme="minorHAnsi" w:hAnsiTheme="minorHAnsi" w:cstheme="minorHAnsi"/>
                <w:sz w:val="22"/>
                <w:szCs w:val="22"/>
              </w:rPr>
            </w:pPr>
          </w:p>
        </w:tc>
      </w:tr>
    </w:tbl>
    <w:p w:rsidR="00144CAE" w:rsidRPr="008C1C52" w:rsidRDefault="00144CAE" w:rsidP="00144CAE">
      <w:pPr>
        <w:ind w:right="2536"/>
        <w:jc w:val="both"/>
        <w:rPr>
          <w:rFonts w:asciiTheme="minorHAnsi" w:hAnsiTheme="minorHAnsi" w:cstheme="minorHAnsi"/>
          <w:sz w:val="22"/>
          <w:szCs w:val="22"/>
        </w:rPr>
      </w:pPr>
    </w:p>
    <w:p w:rsidR="00144CAE" w:rsidRPr="008C1C52" w:rsidRDefault="00144CAE" w:rsidP="00144CAE">
      <w:pPr>
        <w:jc w:val="both"/>
        <w:rPr>
          <w:rFonts w:asciiTheme="minorHAnsi" w:hAnsiTheme="minorHAnsi" w:cstheme="minorHAnsi"/>
          <w:sz w:val="22"/>
          <w:szCs w:val="22"/>
        </w:rPr>
      </w:pPr>
    </w:p>
    <w:tbl>
      <w:tblPr>
        <w:tblStyle w:val="Tabelacomgrade"/>
        <w:tblW w:w="9166" w:type="dxa"/>
        <w:jc w:val="center"/>
        <w:tblLook w:val="04A0" w:firstRow="1" w:lastRow="0" w:firstColumn="1" w:lastColumn="0" w:noHBand="0" w:noVBand="1"/>
      </w:tblPr>
      <w:tblGrid>
        <w:gridCol w:w="9166"/>
      </w:tblGrid>
      <w:tr w:rsidR="00144CAE" w:rsidRPr="008C1C52" w:rsidTr="008E076D">
        <w:trPr>
          <w:trHeight w:val="256"/>
          <w:jc w:val="center"/>
        </w:trPr>
        <w:tc>
          <w:tcPr>
            <w:tcW w:w="9166" w:type="dxa"/>
          </w:tcPr>
          <w:p w:rsidR="00144CAE" w:rsidRPr="008C1C52" w:rsidRDefault="00144CAE" w:rsidP="008E076D">
            <w:pPr>
              <w:rPr>
                <w:rFonts w:asciiTheme="minorHAnsi" w:hAnsiTheme="minorHAnsi" w:cstheme="minorHAnsi"/>
                <w:sz w:val="22"/>
                <w:szCs w:val="22"/>
              </w:rPr>
            </w:pPr>
            <w:r w:rsidRPr="008C1C52">
              <w:rPr>
                <w:rFonts w:asciiTheme="minorHAnsi" w:eastAsia="Calibri" w:hAnsiTheme="minorHAnsi" w:cstheme="minorHAnsi"/>
                <w:b/>
                <w:sz w:val="22"/>
                <w:szCs w:val="22"/>
              </w:rPr>
              <w:t xml:space="preserve">SINOPSE DO ESPETÁCULO </w:t>
            </w:r>
            <w:r w:rsidRPr="008C1C52">
              <w:rPr>
                <w:rFonts w:asciiTheme="minorHAnsi" w:eastAsia="Calibri" w:hAnsiTheme="minorHAnsi" w:cstheme="minorHAnsi"/>
                <w:sz w:val="22"/>
                <w:szCs w:val="22"/>
              </w:rPr>
              <w:t xml:space="preserve">(Resumo, relato do texto ou obra literária) - NO MÁXIMO 20 </w:t>
            </w:r>
            <w:proofErr w:type="gramStart"/>
            <w:r w:rsidRPr="008C1C52">
              <w:rPr>
                <w:rFonts w:asciiTheme="minorHAnsi" w:eastAsia="Calibri" w:hAnsiTheme="minorHAnsi" w:cstheme="minorHAnsi"/>
                <w:sz w:val="22"/>
                <w:szCs w:val="22"/>
              </w:rPr>
              <w:t>LINHAS</w:t>
            </w:r>
            <w:proofErr w:type="gramEnd"/>
          </w:p>
        </w:tc>
      </w:tr>
      <w:tr w:rsidR="00144CAE" w:rsidRPr="008C1C52" w:rsidTr="008E076D">
        <w:trPr>
          <w:trHeight w:val="1770"/>
          <w:jc w:val="center"/>
        </w:trPr>
        <w:tc>
          <w:tcPr>
            <w:tcW w:w="9166" w:type="dxa"/>
          </w:tcPr>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tc>
      </w:tr>
    </w:tbl>
    <w:p w:rsidR="00144CAE" w:rsidRPr="008C1C52" w:rsidRDefault="00144CAE" w:rsidP="00144CAE">
      <w:pPr>
        <w:rPr>
          <w:rFonts w:asciiTheme="minorHAnsi" w:hAnsiTheme="minorHAnsi" w:cstheme="minorHAnsi"/>
          <w:sz w:val="22"/>
          <w:szCs w:val="22"/>
        </w:rPr>
      </w:pPr>
    </w:p>
    <w:p w:rsidR="00144CAE" w:rsidRPr="008C1C52" w:rsidRDefault="00144CAE" w:rsidP="00144CAE">
      <w:pPr>
        <w:rPr>
          <w:rFonts w:asciiTheme="minorHAnsi" w:hAnsiTheme="minorHAnsi" w:cstheme="minorHAnsi"/>
          <w:sz w:val="22"/>
          <w:szCs w:val="22"/>
        </w:rPr>
      </w:pPr>
    </w:p>
    <w:tbl>
      <w:tblPr>
        <w:tblStyle w:val="Tabelacomgrade"/>
        <w:tblW w:w="9234" w:type="dxa"/>
        <w:jc w:val="center"/>
        <w:tblLook w:val="04A0" w:firstRow="1" w:lastRow="0" w:firstColumn="1" w:lastColumn="0" w:noHBand="0" w:noVBand="1"/>
      </w:tblPr>
      <w:tblGrid>
        <w:gridCol w:w="9234"/>
      </w:tblGrid>
      <w:tr w:rsidR="00144CAE" w:rsidRPr="008C1C52" w:rsidTr="008E076D">
        <w:trPr>
          <w:trHeight w:val="504"/>
          <w:jc w:val="center"/>
        </w:trPr>
        <w:tc>
          <w:tcPr>
            <w:tcW w:w="9234" w:type="dxa"/>
          </w:tcPr>
          <w:p w:rsidR="00144CAE" w:rsidRPr="008C1C52" w:rsidRDefault="00144CAE" w:rsidP="008E076D">
            <w:pPr>
              <w:spacing w:before="34" w:line="242" w:lineRule="auto"/>
              <w:ind w:right="81"/>
              <w:rPr>
                <w:rFonts w:asciiTheme="minorHAnsi" w:hAnsiTheme="minorHAnsi" w:cstheme="minorHAnsi"/>
                <w:sz w:val="22"/>
                <w:szCs w:val="22"/>
              </w:rPr>
            </w:pPr>
            <w:r w:rsidRPr="008C1C52">
              <w:rPr>
                <w:rFonts w:asciiTheme="minorHAnsi" w:eastAsia="Calibri" w:hAnsiTheme="minorHAnsi" w:cstheme="minorHAnsi"/>
                <w:b/>
                <w:sz w:val="22"/>
                <w:szCs w:val="22"/>
              </w:rPr>
              <w:t xml:space="preserve">HISTÓRICO DO ARTISTA/GRUPO/COLETIVO/CIA./TRUPE </w:t>
            </w:r>
            <w:r w:rsidRPr="008C1C52">
              <w:rPr>
                <w:rFonts w:asciiTheme="minorHAnsi" w:eastAsia="Calibri" w:hAnsiTheme="minorHAnsi" w:cstheme="minorHAnsi"/>
                <w:sz w:val="22"/>
                <w:szCs w:val="22"/>
              </w:rPr>
              <w:t xml:space="preserve">(Participação em mostras, festivais, projetos e outros eventos, temporada(s) e premiações) - NO MÁXIMO 20 </w:t>
            </w:r>
            <w:proofErr w:type="gramStart"/>
            <w:r w:rsidRPr="008C1C52">
              <w:rPr>
                <w:rFonts w:asciiTheme="minorHAnsi" w:eastAsia="Calibri" w:hAnsiTheme="minorHAnsi" w:cstheme="minorHAnsi"/>
                <w:sz w:val="22"/>
                <w:szCs w:val="22"/>
              </w:rPr>
              <w:t>LINHAS</w:t>
            </w:r>
            <w:proofErr w:type="gramEnd"/>
          </w:p>
        </w:tc>
      </w:tr>
      <w:tr w:rsidR="00144CAE" w:rsidRPr="008C1C52" w:rsidTr="008E076D">
        <w:trPr>
          <w:trHeight w:val="1223"/>
          <w:jc w:val="center"/>
        </w:trPr>
        <w:tc>
          <w:tcPr>
            <w:tcW w:w="9234" w:type="dxa"/>
          </w:tcPr>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p w:rsidR="00144CAE" w:rsidRPr="008C1C52" w:rsidRDefault="00144CAE" w:rsidP="008E076D">
            <w:pPr>
              <w:rPr>
                <w:rFonts w:asciiTheme="minorHAnsi" w:hAnsiTheme="minorHAnsi" w:cstheme="minorHAnsi"/>
                <w:sz w:val="22"/>
                <w:szCs w:val="22"/>
              </w:rPr>
            </w:pPr>
          </w:p>
        </w:tc>
      </w:tr>
    </w:tbl>
    <w:p w:rsidR="00144CAE" w:rsidRPr="008C1C52" w:rsidRDefault="00144CAE" w:rsidP="00144CAE">
      <w:pPr>
        <w:rPr>
          <w:rFonts w:asciiTheme="minorHAnsi" w:hAnsiTheme="minorHAnsi" w:cstheme="minorHAnsi"/>
          <w:sz w:val="22"/>
          <w:szCs w:val="22"/>
        </w:rPr>
      </w:pPr>
    </w:p>
    <w:p w:rsidR="00144CAE" w:rsidRPr="008C1C52" w:rsidRDefault="00144CAE" w:rsidP="00144CAE">
      <w:pPr>
        <w:ind w:left="2529" w:right="2536"/>
        <w:rPr>
          <w:rFonts w:asciiTheme="minorHAnsi" w:hAnsiTheme="minorHAnsi" w:cstheme="minorHAnsi"/>
          <w:sz w:val="22"/>
          <w:szCs w:val="22"/>
        </w:rPr>
      </w:pPr>
    </w:p>
    <w:tbl>
      <w:tblPr>
        <w:tblW w:w="9424" w:type="dxa"/>
        <w:jc w:val="center"/>
        <w:tblLayout w:type="fixed"/>
        <w:tblLook w:val="0000" w:firstRow="0" w:lastRow="0" w:firstColumn="0" w:lastColumn="0" w:noHBand="0" w:noVBand="0"/>
      </w:tblPr>
      <w:tblGrid>
        <w:gridCol w:w="6520"/>
        <w:gridCol w:w="2904"/>
      </w:tblGrid>
      <w:tr w:rsidR="00144CAE" w:rsidRPr="008C1C52" w:rsidTr="008E076D">
        <w:trPr>
          <w:trHeight w:val="560"/>
          <w:jc w:val="center"/>
        </w:trPr>
        <w:tc>
          <w:tcPr>
            <w:tcW w:w="9424" w:type="dxa"/>
            <w:gridSpan w:val="2"/>
            <w:tcBorders>
              <w:top w:val="single" w:sz="5" w:space="0" w:color="000000"/>
              <w:left w:val="single" w:sz="5" w:space="0" w:color="000000"/>
              <w:bottom w:val="nil"/>
              <w:right w:val="single" w:sz="5" w:space="0" w:color="000000"/>
            </w:tcBorders>
          </w:tcPr>
          <w:p w:rsidR="00144CAE" w:rsidRPr="008C1C52" w:rsidRDefault="00144CAE" w:rsidP="008E076D">
            <w:pPr>
              <w:spacing w:before="46" w:line="242" w:lineRule="auto"/>
              <w:ind w:left="64" w:right="34" w:hanging="31"/>
              <w:rPr>
                <w:rFonts w:asciiTheme="minorHAnsi" w:hAnsiTheme="minorHAnsi" w:cstheme="minorHAnsi"/>
                <w:sz w:val="22"/>
                <w:szCs w:val="22"/>
              </w:rPr>
            </w:pPr>
            <w:r w:rsidRPr="008C1C52">
              <w:rPr>
                <w:rFonts w:asciiTheme="minorHAnsi" w:eastAsia="Calibri" w:hAnsiTheme="minorHAnsi" w:cstheme="minorHAnsi"/>
                <w:b/>
                <w:sz w:val="22"/>
                <w:szCs w:val="22"/>
              </w:rPr>
              <w:t xml:space="preserve">FICHA TÉCNICA </w:t>
            </w:r>
            <w:r w:rsidRPr="008C1C52">
              <w:rPr>
                <w:rFonts w:asciiTheme="minorHAnsi" w:eastAsia="Calibri" w:hAnsiTheme="minorHAnsi" w:cstheme="minorHAnsi"/>
                <w:sz w:val="22"/>
                <w:szCs w:val="22"/>
              </w:rPr>
              <w:t>(</w:t>
            </w:r>
            <w:proofErr w:type="gramStart"/>
            <w:r w:rsidRPr="008C1C52">
              <w:rPr>
                <w:rFonts w:asciiTheme="minorHAnsi" w:eastAsia="Calibri" w:hAnsiTheme="minorHAnsi" w:cstheme="minorHAnsi"/>
                <w:sz w:val="22"/>
                <w:szCs w:val="22"/>
              </w:rPr>
              <w:t>encenador(</w:t>
            </w:r>
            <w:proofErr w:type="gramEnd"/>
            <w:r w:rsidRPr="008C1C52">
              <w:rPr>
                <w:rFonts w:asciiTheme="minorHAnsi" w:eastAsia="Calibri" w:hAnsiTheme="minorHAnsi" w:cstheme="minorHAnsi"/>
                <w:sz w:val="22"/>
                <w:szCs w:val="22"/>
              </w:rPr>
              <w:t>a),   elenco,   produtor(a),   coreógrafo(a),   sonoplasta,   figurinista, iluminador(a), entre outros) - SE HOUVER NECESSIDADE, AUMENTE O Nº DELINHAS</w:t>
            </w:r>
          </w:p>
        </w:tc>
      </w:tr>
      <w:tr w:rsidR="00144CAE" w:rsidRPr="008C1C52" w:rsidTr="008E076D">
        <w:trPr>
          <w:trHeight w:val="560"/>
          <w:jc w:val="center"/>
        </w:trPr>
        <w:tc>
          <w:tcPr>
            <w:tcW w:w="6520" w:type="dxa"/>
            <w:tcBorders>
              <w:top w:val="single" w:sz="5" w:space="0" w:color="000000"/>
              <w:left w:val="single" w:sz="5" w:space="0" w:color="000000"/>
              <w:bottom w:val="single" w:sz="5" w:space="0" w:color="000000"/>
              <w:right w:val="single" w:sz="5" w:space="0" w:color="000000"/>
            </w:tcBorders>
          </w:tcPr>
          <w:p w:rsidR="00144CAE" w:rsidRPr="008C1C52" w:rsidRDefault="00144CAE" w:rsidP="008E076D">
            <w:pPr>
              <w:spacing w:before="4"/>
              <w:rPr>
                <w:rFonts w:asciiTheme="minorHAnsi" w:hAnsiTheme="minorHAnsi" w:cstheme="minorHAnsi"/>
                <w:sz w:val="22"/>
                <w:szCs w:val="22"/>
              </w:rPr>
            </w:pPr>
          </w:p>
          <w:p w:rsidR="00144CAE" w:rsidRPr="008C1C52" w:rsidRDefault="00144CAE" w:rsidP="008E076D">
            <w:pPr>
              <w:ind w:left="904"/>
              <w:rPr>
                <w:rFonts w:asciiTheme="minorHAnsi" w:hAnsiTheme="minorHAnsi" w:cstheme="minorHAnsi"/>
                <w:sz w:val="22"/>
                <w:szCs w:val="22"/>
              </w:rPr>
            </w:pPr>
            <w:r w:rsidRPr="008C1C52">
              <w:rPr>
                <w:rFonts w:asciiTheme="minorHAnsi" w:eastAsia="Calibri" w:hAnsiTheme="minorHAnsi" w:cstheme="minorHAnsi"/>
                <w:b/>
                <w:sz w:val="22"/>
                <w:szCs w:val="22"/>
              </w:rPr>
              <w:t>Nome completo e nome artístico do integrante</w:t>
            </w:r>
          </w:p>
        </w:tc>
        <w:tc>
          <w:tcPr>
            <w:tcW w:w="2904" w:type="dxa"/>
            <w:tcBorders>
              <w:top w:val="single" w:sz="5" w:space="0" w:color="000000"/>
              <w:left w:val="single" w:sz="5" w:space="0" w:color="000000"/>
              <w:bottom w:val="single" w:sz="5" w:space="0" w:color="000000"/>
              <w:right w:val="single" w:sz="5" w:space="0" w:color="000000"/>
            </w:tcBorders>
          </w:tcPr>
          <w:p w:rsidR="00144CAE" w:rsidRPr="008C1C52" w:rsidRDefault="00144CAE" w:rsidP="008E076D">
            <w:pPr>
              <w:spacing w:before="4"/>
              <w:rPr>
                <w:rFonts w:asciiTheme="minorHAnsi" w:hAnsiTheme="minorHAnsi" w:cstheme="minorHAnsi"/>
                <w:sz w:val="22"/>
                <w:szCs w:val="22"/>
              </w:rPr>
            </w:pPr>
          </w:p>
          <w:p w:rsidR="00144CAE" w:rsidRPr="008C1C52" w:rsidRDefault="00144CAE" w:rsidP="008E076D">
            <w:pPr>
              <w:ind w:right="1057"/>
              <w:rPr>
                <w:rFonts w:asciiTheme="minorHAnsi" w:hAnsiTheme="minorHAnsi" w:cstheme="minorHAnsi"/>
                <w:sz w:val="22"/>
                <w:szCs w:val="22"/>
              </w:rPr>
            </w:pPr>
            <w:r w:rsidRPr="008C1C52">
              <w:rPr>
                <w:rFonts w:asciiTheme="minorHAnsi" w:eastAsia="Calibri" w:hAnsiTheme="minorHAnsi" w:cstheme="minorHAnsi"/>
                <w:b/>
                <w:sz w:val="22"/>
                <w:szCs w:val="22"/>
              </w:rPr>
              <w:t>Função</w:t>
            </w:r>
          </w:p>
        </w:tc>
      </w:tr>
      <w:tr w:rsidR="00144CAE" w:rsidRPr="008C1C52" w:rsidTr="008E076D">
        <w:trPr>
          <w:trHeight w:val="560"/>
          <w:jc w:val="center"/>
        </w:trPr>
        <w:tc>
          <w:tcPr>
            <w:tcW w:w="6520" w:type="dxa"/>
            <w:tcBorders>
              <w:top w:val="single" w:sz="5" w:space="0" w:color="000000"/>
              <w:left w:val="single" w:sz="5" w:space="0" w:color="000000"/>
              <w:bottom w:val="single" w:sz="5" w:space="0" w:color="000000"/>
              <w:right w:val="single" w:sz="5" w:space="0" w:color="000000"/>
            </w:tcBorders>
          </w:tcPr>
          <w:p w:rsidR="00144CAE" w:rsidRPr="008C1C52" w:rsidRDefault="00144CAE" w:rsidP="008E076D">
            <w:pPr>
              <w:rPr>
                <w:rFonts w:asciiTheme="minorHAnsi" w:hAnsiTheme="minorHAnsi" w:cstheme="minorHAnsi"/>
                <w:sz w:val="22"/>
                <w:szCs w:val="22"/>
              </w:rPr>
            </w:pPr>
          </w:p>
        </w:tc>
        <w:tc>
          <w:tcPr>
            <w:tcW w:w="2904" w:type="dxa"/>
            <w:tcBorders>
              <w:top w:val="single" w:sz="5" w:space="0" w:color="000000"/>
              <w:left w:val="single" w:sz="5" w:space="0" w:color="000000"/>
              <w:bottom w:val="single" w:sz="5" w:space="0" w:color="000000"/>
              <w:right w:val="single" w:sz="5" w:space="0" w:color="000000"/>
            </w:tcBorders>
          </w:tcPr>
          <w:p w:rsidR="00144CAE" w:rsidRPr="008C1C52" w:rsidRDefault="00144CAE" w:rsidP="008E076D">
            <w:pPr>
              <w:rPr>
                <w:rFonts w:asciiTheme="minorHAnsi" w:hAnsiTheme="minorHAnsi" w:cstheme="minorHAnsi"/>
                <w:sz w:val="22"/>
                <w:szCs w:val="22"/>
              </w:rPr>
            </w:pPr>
          </w:p>
        </w:tc>
      </w:tr>
      <w:tr w:rsidR="00144CAE" w:rsidRPr="008C1C52" w:rsidTr="008E076D">
        <w:trPr>
          <w:trHeight w:val="560"/>
          <w:jc w:val="center"/>
        </w:trPr>
        <w:tc>
          <w:tcPr>
            <w:tcW w:w="6520" w:type="dxa"/>
            <w:tcBorders>
              <w:top w:val="single" w:sz="5" w:space="0" w:color="000000"/>
              <w:left w:val="single" w:sz="5" w:space="0" w:color="000000"/>
              <w:bottom w:val="single" w:sz="5" w:space="0" w:color="000000"/>
              <w:right w:val="single" w:sz="5" w:space="0" w:color="000000"/>
            </w:tcBorders>
          </w:tcPr>
          <w:p w:rsidR="00144CAE" w:rsidRPr="008C1C52" w:rsidRDefault="00144CAE" w:rsidP="008E076D">
            <w:pPr>
              <w:rPr>
                <w:rFonts w:asciiTheme="minorHAnsi" w:hAnsiTheme="minorHAnsi" w:cstheme="minorHAnsi"/>
                <w:sz w:val="22"/>
                <w:szCs w:val="22"/>
              </w:rPr>
            </w:pPr>
          </w:p>
        </w:tc>
        <w:tc>
          <w:tcPr>
            <w:tcW w:w="2904" w:type="dxa"/>
            <w:tcBorders>
              <w:top w:val="single" w:sz="5" w:space="0" w:color="000000"/>
              <w:left w:val="single" w:sz="5" w:space="0" w:color="000000"/>
              <w:bottom w:val="single" w:sz="5" w:space="0" w:color="000000"/>
              <w:right w:val="single" w:sz="5" w:space="0" w:color="000000"/>
            </w:tcBorders>
          </w:tcPr>
          <w:p w:rsidR="00144CAE" w:rsidRPr="008C1C52" w:rsidRDefault="00144CAE" w:rsidP="008E076D">
            <w:pPr>
              <w:rPr>
                <w:rFonts w:asciiTheme="minorHAnsi" w:hAnsiTheme="minorHAnsi" w:cstheme="minorHAnsi"/>
                <w:sz w:val="22"/>
                <w:szCs w:val="22"/>
              </w:rPr>
            </w:pPr>
          </w:p>
        </w:tc>
      </w:tr>
    </w:tbl>
    <w:p w:rsidR="00144CAE" w:rsidRPr="008C1C52" w:rsidRDefault="00144CAE" w:rsidP="00144CAE">
      <w:pPr>
        <w:spacing w:before="34"/>
        <w:ind w:right="143"/>
        <w:jc w:val="both"/>
        <w:rPr>
          <w:rFonts w:asciiTheme="minorHAnsi" w:eastAsia="Calibri" w:hAnsiTheme="minorHAnsi" w:cstheme="minorHAnsi"/>
          <w:b/>
          <w:sz w:val="22"/>
          <w:szCs w:val="22"/>
        </w:rPr>
      </w:pPr>
    </w:p>
    <w:p w:rsidR="00144CAE" w:rsidRPr="008C1C52" w:rsidRDefault="00144CAE" w:rsidP="00144CAE">
      <w:pPr>
        <w:spacing w:before="34"/>
        <w:ind w:right="143"/>
        <w:jc w:val="both"/>
        <w:rPr>
          <w:rFonts w:asciiTheme="minorHAnsi" w:eastAsia="Calibri" w:hAnsiTheme="minorHAnsi" w:cstheme="minorHAnsi"/>
          <w:b/>
          <w:sz w:val="22"/>
          <w:szCs w:val="22"/>
        </w:rPr>
      </w:pPr>
    </w:p>
    <w:tbl>
      <w:tblPr>
        <w:tblStyle w:val="Tabelacomgrade"/>
        <w:tblW w:w="9284" w:type="dxa"/>
        <w:jc w:val="center"/>
        <w:tblLook w:val="04A0" w:firstRow="1" w:lastRow="0" w:firstColumn="1" w:lastColumn="0" w:noHBand="0" w:noVBand="1"/>
      </w:tblPr>
      <w:tblGrid>
        <w:gridCol w:w="9284"/>
      </w:tblGrid>
      <w:tr w:rsidR="00144CAE" w:rsidRPr="008C1C52" w:rsidTr="008E076D">
        <w:trPr>
          <w:jc w:val="center"/>
        </w:trPr>
        <w:tc>
          <w:tcPr>
            <w:tcW w:w="9284" w:type="dxa"/>
          </w:tcPr>
          <w:p w:rsidR="00144CAE" w:rsidRPr="008C1C52" w:rsidRDefault="00144CAE" w:rsidP="008E076D">
            <w:pPr>
              <w:spacing w:before="34"/>
              <w:ind w:right="143"/>
              <w:jc w:val="both"/>
              <w:rPr>
                <w:rFonts w:asciiTheme="minorHAnsi" w:hAnsiTheme="minorHAnsi" w:cstheme="minorHAnsi"/>
                <w:sz w:val="22"/>
                <w:szCs w:val="22"/>
              </w:rPr>
            </w:pPr>
            <w:r w:rsidRPr="008C1C52">
              <w:rPr>
                <w:rFonts w:asciiTheme="minorHAnsi" w:eastAsia="Calibri" w:hAnsiTheme="minorHAnsi" w:cstheme="minorHAnsi"/>
                <w:b/>
                <w:sz w:val="22"/>
                <w:szCs w:val="22"/>
              </w:rPr>
              <w:lastRenderedPageBreak/>
              <w:t xml:space="preserve">CURRÍCULOS DA EQUIPE PRINCIPAL </w:t>
            </w:r>
            <w:r w:rsidRPr="008C1C52">
              <w:rPr>
                <w:rFonts w:asciiTheme="minorHAnsi" w:eastAsia="Calibri" w:hAnsiTheme="minorHAnsi" w:cstheme="minorHAnsi"/>
                <w:sz w:val="22"/>
                <w:szCs w:val="22"/>
              </w:rPr>
              <w:t>(Currículos resumidos) - MÁXIMO DE 10 LINHAS PARA CADA INTEGRANTE DA EQUIPE</w:t>
            </w:r>
          </w:p>
          <w:p w:rsidR="00144CAE" w:rsidRPr="008C1C52" w:rsidRDefault="00144CAE" w:rsidP="008E076D">
            <w:pPr>
              <w:jc w:val="both"/>
              <w:rPr>
                <w:rFonts w:asciiTheme="minorHAnsi" w:hAnsiTheme="minorHAnsi" w:cstheme="minorHAnsi"/>
                <w:sz w:val="22"/>
                <w:szCs w:val="22"/>
              </w:rPr>
            </w:pPr>
          </w:p>
        </w:tc>
      </w:tr>
      <w:tr w:rsidR="00144CAE" w:rsidRPr="008C1C52" w:rsidTr="008E076D">
        <w:trPr>
          <w:jc w:val="center"/>
        </w:trPr>
        <w:tc>
          <w:tcPr>
            <w:tcW w:w="9284" w:type="dxa"/>
          </w:tcPr>
          <w:p w:rsidR="00144CAE" w:rsidRPr="008C1C52" w:rsidRDefault="00144CAE" w:rsidP="008E076D">
            <w:pPr>
              <w:spacing w:before="9"/>
              <w:jc w:val="both"/>
              <w:rPr>
                <w:rFonts w:asciiTheme="minorHAnsi" w:hAnsiTheme="minorHAnsi" w:cstheme="minorHAnsi"/>
                <w:sz w:val="22"/>
                <w:szCs w:val="22"/>
              </w:rPr>
            </w:pPr>
          </w:p>
          <w:p w:rsidR="00144CAE" w:rsidRPr="008C1C52" w:rsidRDefault="00144CAE" w:rsidP="008E076D">
            <w:pPr>
              <w:spacing w:before="9"/>
              <w:jc w:val="both"/>
              <w:rPr>
                <w:rFonts w:asciiTheme="minorHAnsi" w:hAnsiTheme="minorHAnsi" w:cstheme="minorHAnsi"/>
                <w:sz w:val="22"/>
                <w:szCs w:val="22"/>
              </w:rPr>
            </w:pPr>
          </w:p>
          <w:p w:rsidR="00144CAE" w:rsidRPr="008C1C52" w:rsidRDefault="00144CAE" w:rsidP="008E076D">
            <w:pPr>
              <w:spacing w:before="9"/>
              <w:jc w:val="both"/>
              <w:rPr>
                <w:rFonts w:asciiTheme="minorHAnsi" w:hAnsiTheme="minorHAnsi" w:cstheme="minorHAnsi"/>
                <w:sz w:val="22"/>
                <w:szCs w:val="22"/>
              </w:rPr>
            </w:pPr>
          </w:p>
          <w:p w:rsidR="00144CAE" w:rsidRPr="008C1C52" w:rsidRDefault="00144CAE" w:rsidP="008E076D">
            <w:pPr>
              <w:spacing w:before="9"/>
              <w:jc w:val="both"/>
              <w:rPr>
                <w:rFonts w:asciiTheme="minorHAnsi" w:hAnsiTheme="minorHAnsi" w:cstheme="minorHAnsi"/>
                <w:sz w:val="22"/>
                <w:szCs w:val="22"/>
              </w:rPr>
            </w:pPr>
          </w:p>
          <w:p w:rsidR="00144CAE" w:rsidRPr="008C1C52" w:rsidRDefault="00144CAE" w:rsidP="008E076D">
            <w:pPr>
              <w:spacing w:before="9"/>
              <w:jc w:val="both"/>
              <w:rPr>
                <w:rFonts w:asciiTheme="minorHAnsi" w:hAnsiTheme="minorHAnsi" w:cstheme="minorHAnsi"/>
                <w:sz w:val="22"/>
                <w:szCs w:val="22"/>
              </w:rPr>
            </w:pPr>
          </w:p>
          <w:p w:rsidR="00144CAE" w:rsidRPr="008C1C52" w:rsidRDefault="00144CAE" w:rsidP="008E076D">
            <w:pPr>
              <w:spacing w:before="9"/>
              <w:jc w:val="both"/>
              <w:rPr>
                <w:rFonts w:asciiTheme="minorHAnsi" w:hAnsiTheme="minorHAnsi" w:cstheme="minorHAnsi"/>
                <w:sz w:val="22"/>
                <w:szCs w:val="22"/>
              </w:rPr>
            </w:pPr>
          </w:p>
          <w:p w:rsidR="00144CAE" w:rsidRPr="008C1C52" w:rsidRDefault="00144CAE" w:rsidP="008E076D">
            <w:pPr>
              <w:spacing w:before="9"/>
              <w:jc w:val="both"/>
              <w:rPr>
                <w:rFonts w:asciiTheme="minorHAnsi" w:hAnsiTheme="minorHAnsi" w:cstheme="minorHAnsi"/>
                <w:sz w:val="22"/>
                <w:szCs w:val="22"/>
              </w:rPr>
            </w:pPr>
          </w:p>
        </w:tc>
      </w:tr>
    </w:tbl>
    <w:p w:rsidR="00144CAE" w:rsidRPr="008C1C52" w:rsidRDefault="00144CAE" w:rsidP="00144CAE">
      <w:pPr>
        <w:spacing w:before="9"/>
        <w:jc w:val="both"/>
        <w:rPr>
          <w:rFonts w:asciiTheme="minorHAnsi" w:hAnsiTheme="minorHAnsi" w:cstheme="minorHAnsi"/>
          <w:sz w:val="22"/>
          <w:szCs w:val="22"/>
        </w:rPr>
      </w:pPr>
    </w:p>
    <w:p w:rsidR="00144CAE" w:rsidRPr="008C1C52" w:rsidRDefault="00144CAE" w:rsidP="00144CAE">
      <w:pPr>
        <w:jc w:val="both"/>
        <w:rPr>
          <w:rFonts w:asciiTheme="minorHAnsi" w:hAnsiTheme="minorHAnsi" w:cstheme="minorHAnsi"/>
          <w:sz w:val="22"/>
          <w:szCs w:val="22"/>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144CAE" w:rsidRPr="008C1C52" w:rsidTr="008E076D">
        <w:trPr>
          <w:jc w:val="center"/>
        </w:trPr>
        <w:tc>
          <w:tcPr>
            <w:tcW w:w="9350" w:type="dxa"/>
          </w:tcPr>
          <w:p w:rsidR="00144CAE" w:rsidRPr="008C1C52" w:rsidRDefault="00144CAE" w:rsidP="008E076D">
            <w:pPr>
              <w:spacing w:before="34"/>
              <w:ind w:right="640"/>
              <w:jc w:val="center"/>
              <w:rPr>
                <w:rFonts w:asciiTheme="minorHAnsi" w:hAnsiTheme="minorHAnsi" w:cstheme="minorHAnsi"/>
                <w:sz w:val="22"/>
                <w:szCs w:val="22"/>
              </w:rPr>
            </w:pPr>
            <w:r w:rsidRPr="008C1C52">
              <w:rPr>
                <w:rFonts w:asciiTheme="minorHAnsi" w:eastAsia="Calibri" w:hAnsiTheme="minorHAnsi" w:cstheme="minorHAnsi"/>
                <w:b/>
                <w:sz w:val="22"/>
                <w:szCs w:val="22"/>
              </w:rPr>
              <w:t>DECLARAÇÃO</w:t>
            </w:r>
          </w:p>
        </w:tc>
      </w:tr>
      <w:tr w:rsidR="00144CAE" w:rsidRPr="008C1C52" w:rsidTr="008E076D">
        <w:trPr>
          <w:jc w:val="center"/>
        </w:trPr>
        <w:tc>
          <w:tcPr>
            <w:tcW w:w="9350" w:type="dxa"/>
          </w:tcPr>
          <w:p w:rsidR="00144CAE" w:rsidRPr="008C1C52" w:rsidRDefault="00144CAE" w:rsidP="008E076D">
            <w:pPr>
              <w:spacing w:before="34"/>
              <w:ind w:right="175"/>
              <w:jc w:val="both"/>
              <w:rPr>
                <w:rFonts w:asciiTheme="minorHAnsi" w:hAnsiTheme="minorHAnsi" w:cstheme="minorHAnsi"/>
                <w:sz w:val="22"/>
                <w:szCs w:val="22"/>
              </w:rPr>
            </w:pPr>
          </w:p>
          <w:p w:rsidR="00144CAE" w:rsidRPr="008C1C52" w:rsidRDefault="00144CAE" w:rsidP="008E076D">
            <w:pPr>
              <w:tabs>
                <w:tab w:val="left" w:pos="0"/>
              </w:tabs>
              <w:spacing w:before="34"/>
              <w:jc w:val="both"/>
              <w:rPr>
                <w:rFonts w:asciiTheme="minorHAnsi" w:hAnsiTheme="minorHAnsi" w:cstheme="minorHAnsi"/>
                <w:sz w:val="22"/>
                <w:szCs w:val="22"/>
              </w:rPr>
            </w:pPr>
            <w:r w:rsidRPr="008C1C52">
              <w:rPr>
                <w:rFonts w:asciiTheme="minorHAnsi" w:eastAsia="Calibri" w:hAnsiTheme="minorHAnsi" w:cstheme="minorHAnsi"/>
                <w:sz w:val="22"/>
                <w:szCs w:val="22"/>
              </w:rPr>
              <w:t>Declaro estar ciente e de acordo com as normas estabelecidas na Convocatória de Ocupação de Pautas do Teatro Arraial Ariano Suassuna 2017.2 e seus Anexos, com as condições funcionais do teatro, bem como de pessoal disponível.</w:t>
            </w:r>
          </w:p>
          <w:p w:rsidR="00144CAE" w:rsidRPr="008C1C52" w:rsidRDefault="00144CAE" w:rsidP="008E076D">
            <w:pPr>
              <w:tabs>
                <w:tab w:val="left" w:pos="0"/>
              </w:tabs>
              <w:jc w:val="both"/>
              <w:rPr>
                <w:rFonts w:asciiTheme="minorHAnsi" w:hAnsiTheme="minorHAnsi" w:cstheme="minorHAnsi"/>
                <w:sz w:val="22"/>
                <w:szCs w:val="22"/>
              </w:rPr>
            </w:pPr>
          </w:p>
          <w:p w:rsidR="00144CAE" w:rsidRPr="008C1C52" w:rsidRDefault="00144CAE" w:rsidP="008E076D">
            <w:pPr>
              <w:tabs>
                <w:tab w:val="left" w:pos="0"/>
              </w:tabs>
              <w:spacing w:before="34"/>
              <w:jc w:val="both"/>
              <w:rPr>
                <w:rFonts w:asciiTheme="minorHAnsi" w:hAnsiTheme="minorHAnsi" w:cstheme="minorHAnsi"/>
                <w:sz w:val="22"/>
                <w:szCs w:val="22"/>
              </w:rPr>
            </w:pPr>
            <w:r w:rsidRPr="008C1C52">
              <w:rPr>
                <w:rFonts w:asciiTheme="minorHAnsi" w:eastAsia="Calibri" w:hAnsiTheme="minorHAnsi" w:cstheme="minorHAnsi"/>
                <w:sz w:val="22"/>
                <w:szCs w:val="22"/>
              </w:rPr>
              <w:t>Declaro total responsabilidade pela utilização de documentos, textos, imagens, áudios e outros meios, cujos direitos autorais estejam protegidos pela legislação vigente.</w:t>
            </w:r>
          </w:p>
          <w:p w:rsidR="00144CAE" w:rsidRPr="008C1C52" w:rsidRDefault="00144CAE" w:rsidP="008E076D">
            <w:pPr>
              <w:tabs>
                <w:tab w:val="left" w:pos="0"/>
              </w:tabs>
              <w:jc w:val="both"/>
              <w:rPr>
                <w:rFonts w:asciiTheme="minorHAnsi" w:hAnsiTheme="minorHAnsi" w:cstheme="minorHAnsi"/>
                <w:sz w:val="22"/>
                <w:szCs w:val="22"/>
              </w:rPr>
            </w:pPr>
          </w:p>
          <w:p w:rsidR="00144CAE" w:rsidRPr="008C1C52" w:rsidRDefault="00144CAE" w:rsidP="008E076D">
            <w:pPr>
              <w:tabs>
                <w:tab w:val="left" w:pos="0"/>
              </w:tabs>
              <w:jc w:val="both"/>
              <w:rPr>
                <w:rFonts w:asciiTheme="minorHAnsi" w:hAnsiTheme="minorHAnsi" w:cstheme="minorHAnsi"/>
                <w:sz w:val="22"/>
                <w:szCs w:val="22"/>
              </w:rPr>
            </w:pPr>
            <w:r w:rsidRPr="008C1C52">
              <w:rPr>
                <w:rFonts w:asciiTheme="minorHAnsi" w:eastAsia="Calibri" w:hAnsiTheme="minorHAnsi" w:cstheme="minorHAnsi"/>
                <w:sz w:val="22"/>
                <w:szCs w:val="22"/>
              </w:rPr>
              <w:t>Autorizo a divulgação, sem permissão prévia e sem ônus de qualquer natureza, das imagens e informações do espetáculo, com fins exclusivamente educacionais e culturais, conforme artigo 111 da Lei 8.666/93.</w:t>
            </w:r>
          </w:p>
          <w:p w:rsidR="00144CAE" w:rsidRPr="008C1C52" w:rsidRDefault="00144CAE" w:rsidP="008E076D">
            <w:pPr>
              <w:tabs>
                <w:tab w:val="left" w:pos="0"/>
              </w:tabs>
              <w:spacing w:before="34"/>
              <w:rPr>
                <w:rFonts w:asciiTheme="minorHAnsi" w:hAnsiTheme="minorHAnsi" w:cstheme="minorHAnsi"/>
                <w:sz w:val="22"/>
                <w:szCs w:val="22"/>
              </w:rPr>
            </w:pPr>
          </w:p>
          <w:p w:rsidR="00144CAE" w:rsidRPr="008C1C52" w:rsidRDefault="00144CAE" w:rsidP="008E076D">
            <w:pPr>
              <w:tabs>
                <w:tab w:val="left" w:pos="0"/>
              </w:tabs>
              <w:rPr>
                <w:rFonts w:asciiTheme="minorHAnsi" w:hAnsiTheme="minorHAnsi" w:cstheme="minorHAnsi"/>
                <w:sz w:val="22"/>
                <w:szCs w:val="22"/>
              </w:rPr>
            </w:pPr>
            <w:r w:rsidRPr="008C1C52">
              <w:rPr>
                <w:rFonts w:asciiTheme="minorHAnsi" w:eastAsia="Calibri" w:hAnsiTheme="minorHAnsi" w:cstheme="minorHAnsi"/>
                <w:sz w:val="22"/>
                <w:szCs w:val="22"/>
              </w:rPr>
              <w:t>Confirmo a veracidade das informações expressas neste Formulário de Inscrição.</w:t>
            </w:r>
          </w:p>
          <w:p w:rsidR="00144CAE" w:rsidRPr="008C1C52" w:rsidRDefault="00144CAE" w:rsidP="008E076D">
            <w:pPr>
              <w:ind w:left="182"/>
              <w:jc w:val="center"/>
              <w:rPr>
                <w:rFonts w:asciiTheme="minorHAnsi" w:hAnsiTheme="minorHAnsi" w:cstheme="minorHAnsi"/>
                <w:sz w:val="22"/>
                <w:szCs w:val="22"/>
              </w:rPr>
            </w:pPr>
          </w:p>
        </w:tc>
      </w:tr>
    </w:tbl>
    <w:p w:rsidR="00144CAE" w:rsidRPr="008C1C52" w:rsidRDefault="00144CAE" w:rsidP="00144CAE">
      <w:pPr>
        <w:spacing w:before="10"/>
        <w:jc w:val="center"/>
        <w:rPr>
          <w:rFonts w:asciiTheme="minorHAnsi" w:hAnsiTheme="minorHAnsi" w:cstheme="minorHAnsi"/>
          <w:sz w:val="22"/>
          <w:szCs w:val="22"/>
        </w:rPr>
      </w:pPr>
    </w:p>
    <w:p w:rsidR="00144CAE" w:rsidRPr="008C1C52" w:rsidRDefault="00144CAE" w:rsidP="00144CAE">
      <w:pPr>
        <w:jc w:val="both"/>
        <w:rPr>
          <w:rFonts w:asciiTheme="minorHAnsi" w:hAnsiTheme="minorHAnsi" w:cstheme="minorHAnsi"/>
          <w:sz w:val="22"/>
          <w:szCs w:val="22"/>
        </w:rPr>
      </w:pPr>
    </w:p>
    <w:p w:rsidR="00144CAE" w:rsidRPr="008C1C52" w:rsidRDefault="00144CAE" w:rsidP="00144CAE">
      <w:pPr>
        <w:spacing w:before="11"/>
        <w:jc w:val="center"/>
        <w:rPr>
          <w:rFonts w:asciiTheme="minorHAnsi" w:hAnsiTheme="minorHAnsi" w:cstheme="minorHAnsi"/>
          <w:sz w:val="22"/>
          <w:szCs w:val="22"/>
        </w:rPr>
      </w:pPr>
    </w:p>
    <w:p w:rsidR="00144CAE" w:rsidRPr="008C1C52" w:rsidRDefault="00144CAE" w:rsidP="00144CAE">
      <w:pPr>
        <w:spacing w:before="1"/>
        <w:jc w:val="center"/>
        <w:rPr>
          <w:rFonts w:asciiTheme="minorHAnsi" w:hAnsiTheme="minorHAnsi" w:cstheme="minorHAnsi"/>
          <w:sz w:val="22"/>
          <w:szCs w:val="22"/>
        </w:rPr>
      </w:pPr>
    </w:p>
    <w:p w:rsidR="00144CAE" w:rsidRPr="008C1C52" w:rsidRDefault="00144CAE" w:rsidP="00144CAE">
      <w:pPr>
        <w:ind w:left="182"/>
        <w:jc w:val="both"/>
        <w:rPr>
          <w:rFonts w:asciiTheme="minorHAnsi" w:hAnsiTheme="minorHAnsi" w:cstheme="minorHAnsi"/>
          <w:sz w:val="22"/>
          <w:szCs w:val="22"/>
        </w:rPr>
      </w:pPr>
    </w:p>
    <w:tbl>
      <w:tblPr>
        <w:tblW w:w="9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0"/>
        <w:gridCol w:w="4678"/>
      </w:tblGrid>
      <w:tr w:rsidR="00144CAE" w:rsidRPr="008C1C52" w:rsidTr="008E076D">
        <w:trPr>
          <w:trHeight w:val="1820"/>
          <w:jc w:val="center"/>
        </w:trPr>
        <w:tc>
          <w:tcPr>
            <w:tcW w:w="4630" w:type="dxa"/>
          </w:tcPr>
          <w:p w:rsidR="00144CAE" w:rsidRPr="008C1C52" w:rsidRDefault="00144CAE" w:rsidP="008E076D">
            <w:pPr>
              <w:jc w:val="both"/>
              <w:rPr>
                <w:rFonts w:asciiTheme="minorHAnsi" w:hAnsiTheme="minorHAnsi" w:cstheme="minorHAnsi"/>
                <w:sz w:val="22"/>
                <w:szCs w:val="22"/>
              </w:rPr>
            </w:pPr>
          </w:p>
          <w:p w:rsidR="00144CAE" w:rsidRPr="008C1C52" w:rsidRDefault="00144CAE" w:rsidP="008E076D">
            <w:pPr>
              <w:jc w:val="both"/>
              <w:rPr>
                <w:rFonts w:asciiTheme="minorHAnsi" w:hAnsiTheme="minorHAnsi" w:cstheme="minorHAnsi"/>
                <w:sz w:val="22"/>
                <w:szCs w:val="22"/>
              </w:rPr>
            </w:pPr>
            <w:r w:rsidRPr="008C1C52">
              <w:rPr>
                <w:rFonts w:asciiTheme="minorHAnsi" w:eastAsia="Calibri" w:hAnsiTheme="minorHAnsi" w:cstheme="minorHAnsi"/>
                <w:sz w:val="22"/>
                <w:szCs w:val="22"/>
              </w:rPr>
              <w:t>Local e data:</w:t>
            </w:r>
          </w:p>
          <w:p w:rsidR="00144CAE" w:rsidRPr="008C1C52" w:rsidRDefault="00144CAE" w:rsidP="008E076D">
            <w:pPr>
              <w:jc w:val="both"/>
              <w:rPr>
                <w:rFonts w:asciiTheme="minorHAnsi" w:hAnsiTheme="minorHAnsi" w:cstheme="minorHAnsi"/>
                <w:sz w:val="22"/>
                <w:szCs w:val="22"/>
              </w:rPr>
            </w:pPr>
          </w:p>
          <w:p w:rsidR="00144CAE" w:rsidRPr="008C1C52" w:rsidRDefault="00144CAE" w:rsidP="008E076D">
            <w:pPr>
              <w:jc w:val="both"/>
              <w:rPr>
                <w:rFonts w:asciiTheme="minorHAnsi" w:hAnsiTheme="minorHAnsi" w:cstheme="minorHAnsi"/>
                <w:sz w:val="22"/>
                <w:szCs w:val="22"/>
              </w:rPr>
            </w:pPr>
            <w:r w:rsidRPr="008C1C52">
              <w:rPr>
                <w:rFonts w:asciiTheme="minorHAnsi" w:eastAsia="Calibri" w:hAnsiTheme="minorHAnsi" w:cstheme="minorHAnsi"/>
                <w:sz w:val="22"/>
                <w:szCs w:val="22"/>
              </w:rPr>
              <w:t xml:space="preserve">____________,____de _________ </w:t>
            </w:r>
            <w:proofErr w:type="spellStart"/>
            <w:r w:rsidRPr="008C1C52">
              <w:rPr>
                <w:rFonts w:asciiTheme="minorHAnsi" w:eastAsia="Calibri" w:hAnsiTheme="minorHAnsi" w:cstheme="minorHAnsi"/>
                <w:sz w:val="22"/>
                <w:szCs w:val="22"/>
              </w:rPr>
              <w:t>de</w:t>
            </w:r>
            <w:proofErr w:type="spellEnd"/>
            <w:r w:rsidRPr="008C1C52">
              <w:rPr>
                <w:rFonts w:asciiTheme="minorHAnsi" w:eastAsia="Calibri" w:hAnsiTheme="minorHAnsi" w:cstheme="minorHAnsi"/>
                <w:sz w:val="22"/>
                <w:szCs w:val="22"/>
              </w:rPr>
              <w:t xml:space="preserve"> 2017.</w:t>
            </w:r>
          </w:p>
          <w:p w:rsidR="00144CAE" w:rsidRPr="008C1C52" w:rsidRDefault="00144CAE" w:rsidP="008E076D">
            <w:pPr>
              <w:jc w:val="both"/>
              <w:rPr>
                <w:rFonts w:asciiTheme="minorHAnsi" w:hAnsiTheme="minorHAnsi" w:cstheme="minorHAnsi"/>
                <w:sz w:val="22"/>
                <w:szCs w:val="22"/>
              </w:rPr>
            </w:pPr>
          </w:p>
          <w:p w:rsidR="00144CAE" w:rsidRPr="008C1C52" w:rsidRDefault="00144CAE" w:rsidP="008E076D">
            <w:pPr>
              <w:jc w:val="both"/>
              <w:rPr>
                <w:rFonts w:asciiTheme="minorHAnsi" w:hAnsiTheme="minorHAnsi" w:cstheme="minorHAnsi"/>
                <w:sz w:val="22"/>
                <w:szCs w:val="22"/>
              </w:rPr>
            </w:pPr>
          </w:p>
          <w:p w:rsidR="00144CAE" w:rsidRPr="008C1C52" w:rsidRDefault="00144CAE" w:rsidP="008E076D">
            <w:pPr>
              <w:jc w:val="both"/>
              <w:rPr>
                <w:rFonts w:asciiTheme="minorHAnsi" w:hAnsiTheme="minorHAnsi" w:cstheme="minorHAnsi"/>
                <w:sz w:val="22"/>
                <w:szCs w:val="22"/>
              </w:rPr>
            </w:pPr>
          </w:p>
        </w:tc>
        <w:tc>
          <w:tcPr>
            <w:tcW w:w="4678" w:type="dxa"/>
          </w:tcPr>
          <w:p w:rsidR="00144CAE" w:rsidRPr="008C1C52" w:rsidRDefault="00144CAE" w:rsidP="008E076D">
            <w:pPr>
              <w:jc w:val="both"/>
              <w:rPr>
                <w:rFonts w:asciiTheme="minorHAnsi" w:hAnsiTheme="minorHAnsi" w:cstheme="minorHAnsi"/>
                <w:sz w:val="22"/>
                <w:szCs w:val="22"/>
              </w:rPr>
            </w:pPr>
          </w:p>
          <w:p w:rsidR="00144CAE" w:rsidRPr="008C1C52" w:rsidRDefault="00144CAE" w:rsidP="008E076D">
            <w:pPr>
              <w:jc w:val="both"/>
              <w:rPr>
                <w:rFonts w:asciiTheme="minorHAnsi" w:hAnsiTheme="minorHAnsi" w:cstheme="minorHAnsi"/>
                <w:sz w:val="22"/>
                <w:szCs w:val="22"/>
              </w:rPr>
            </w:pPr>
          </w:p>
          <w:p w:rsidR="00144CAE" w:rsidRPr="008C1C52" w:rsidRDefault="00144CAE" w:rsidP="008E076D">
            <w:pPr>
              <w:jc w:val="center"/>
              <w:rPr>
                <w:rFonts w:asciiTheme="minorHAnsi" w:hAnsiTheme="minorHAnsi" w:cstheme="minorHAnsi"/>
                <w:sz w:val="22"/>
                <w:szCs w:val="22"/>
              </w:rPr>
            </w:pPr>
            <w:r w:rsidRPr="008C1C52">
              <w:rPr>
                <w:rFonts w:asciiTheme="minorHAnsi" w:eastAsia="Calibri" w:hAnsiTheme="minorHAnsi" w:cstheme="minorHAnsi"/>
                <w:b/>
                <w:sz w:val="22"/>
                <w:szCs w:val="22"/>
              </w:rPr>
              <w:t>________________________________</w:t>
            </w:r>
          </w:p>
          <w:p w:rsidR="00144CAE" w:rsidRPr="008C1C52" w:rsidRDefault="00144CAE" w:rsidP="008E076D">
            <w:pPr>
              <w:jc w:val="center"/>
              <w:rPr>
                <w:rFonts w:asciiTheme="minorHAnsi" w:hAnsiTheme="minorHAnsi" w:cstheme="minorHAnsi"/>
                <w:sz w:val="22"/>
                <w:szCs w:val="22"/>
              </w:rPr>
            </w:pPr>
            <w:r w:rsidRPr="008C1C52">
              <w:rPr>
                <w:rFonts w:asciiTheme="minorHAnsi" w:eastAsia="Calibri" w:hAnsiTheme="minorHAnsi" w:cstheme="minorHAnsi"/>
                <w:sz w:val="22"/>
                <w:szCs w:val="22"/>
              </w:rPr>
              <w:t>ASSINATURA DO PROPONENTE</w:t>
            </w:r>
          </w:p>
          <w:p w:rsidR="00144CAE" w:rsidRPr="008C1C52" w:rsidRDefault="00144CAE" w:rsidP="008E076D">
            <w:pPr>
              <w:jc w:val="center"/>
              <w:rPr>
                <w:rFonts w:asciiTheme="minorHAnsi" w:hAnsiTheme="minorHAnsi" w:cstheme="minorHAnsi"/>
                <w:sz w:val="22"/>
                <w:szCs w:val="22"/>
              </w:rPr>
            </w:pPr>
            <w:r w:rsidRPr="008C1C52">
              <w:rPr>
                <w:rFonts w:asciiTheme="minorHAnsi" w:eastAsia="Calibri" w:hAnsiTheme="minorHAnsi" w:cstheme="minorHAnsi"/>
                <w:sz w:val="22"/>
                <w:szCs w:val="22"/>
              </w:rPr>
              <w:t>(Pessoa Física ou responsável da Pessoa Jurídica)</w:t>
            </w:r>
          </w:p>
        </w:tc>
      </w:tr>
    </w:tbl>
    <w:p w:rsidR="00144CAE" w:rsidRPr="008C1C52" w:rsidRDefault="00144CAE" w:rsidP="00144CAE">
      <w:pPr>
        <w:spacing w:before="29"/>
        <w:ind w:right="2623"/>
        <w:jc w:val="both"/>
        <w:rPr>
          <w:rFonts w:asciiTheme="minorHAnsi" w:hAnsiTheme="minorHAnsi" w:cstheme="minorHAnsi"/>
          <w:sz w:val="22"/>
          <w:szCs w:val="22"/>
        </w:rPr>
      </w:pPr>
    </w:p>
    <w:p w:rsidR="00144CAE" w:rsidRPr="008C1C52" w:rsidRDefault="00144CAE" w:rsidP="00144CAE">
      <w:pPr>
        <w:spacing w:before="29"/>
        <w:ind w:left="1418" w:right="2623" w:firstLine="709"/>
        <w:jc w:val="center"/>
        <w:rPr>
          <w:rFonts w:asciiTheme="minorHAnsi" w:hAnsiTheme="minorHAnsi" w:cstheme="minorHAnsi"/>
          <w:sz w:val="22"/>
          <w:szCs w:val="22"/>
        </w:rPr>
      </w:pPr>
    </w:p>
    <w:p w:rsidR="00144CAE" w:rsidRPr="008C1C52" w:rsidRDefault="00144CAE" w:rsidP="00144CAE">
      <w:pPr>
        <w:spacing w:before="29"/>
        <w:ind w:left="1418" w:right="2623" w:firstLine="709"/>
        <w:jc w:val="center"/>
        <w:rPr>
          <w:rFonts w:asciiTheme="minorHAnsi" w:hAnsiTheme="minorHAnsi" w:cstheme="minorHAnsi"/>
          <w:sz w:val="22"/>
          <w:szCs w:val="22"/>
        </w:rPr>
      </w:pPr>
    </w:p>
    <w:p w:rsidR="00144CAE" w:rsidRPr="008C1C52" w:rsidRDefault="00144CAE" w:rsidP="00144CAE">
      <w:pPr>
        <w:ind w:left="709" w:right="1440" w:firstLine="709"/>
        <w:jc w:val="center"/>
        <w:rPr>
          <w:rFonts w:asciiTheme="minorHAnsi" w:hAnsiTheme="minorHAnsi" w:cstheme="minorHAnsi"/>
          <w:sz w:val="22"/>
          <w:szCs w:val="22"/>
        </w:rPr>
      </w:pPr>
    </w:p>
    <w:p w:rsidR="00144CAE" w:rsidRDefault="00144CAE" w:rsidP="00144CAE">
      <w:pPr>
        <w:rPr>
          <w:rFonts w:asciiTheme="minorHAnsi" w:hAnsiTheme="minorHAnsi" w:cstheme="minorHAnsi"/>
          <w:sz w:val="22"/>
          <w:szCs w:val="22"/>
        </w:rPr>
      </w:pPr>
    </w:p>
    <w:p w:rsidR="00144CAE" w:rsidRPr="008C1C52" w:rsidRDefault="00144CAE" w:rsidP="00144CAE">
      <w:pPr>
        <w:rPr>
          <w:rFonts w:asciiTheme="minorHAnsi" w:hAnsiTheme="minorHAnsi" w:cstheme="minorHAnsi"/>
          <w:sz w:val="22"/>
          <w:szCs w:val="22"/>
        </w:rPr>
      </w:pPr>
    </w:p>
    <w:p w:rsidR="00144CAE" w:rsidRDefault="00144CAE" w:rsidP="00144CAE"/>
    <w:p w:rsidR="00144CAE" w:rsidRDefault="00144CAE" w:rsidP="00144CAE"/>
    <w:p w:rsidR="00144CAE" w:rsidRDefault="00144CAE" w:rsidP="00144CAE"/>
    <w:p w:rsidR="00144CAE" w:rsidRDefault="00144CAE" w:rsidP="00144CAE">
      <w:pPr>
        <w:spacing w:before="29"/>
        <w:ind w:left="1418" w:right="2623" w:firstLine="709"/>
        <w:jc w:val="center"/>
        <w:rPr>
          <w:rFonts w:ascii="Calibri" w:eastAsia="Calibri" w:hAnsi="Calibri" w:cs="Calibri"/>
          <w:b/>
          <w:sz w:val="24"/>
          <w:szCs w:val="24"/>
        </w:rPr>
      </w:pPr>
    </w:p>
    <w:sectPr w:rsidR="00144CAE" w:rsidSect="00337ECE">
      <w:headerReference w:type="default" r:id="rId13"/>
      <w:footerReference w:type="default" r:id="rId14"/>
      <w:pgSz w:w="11906" w:h="16838"/>
      <w:pgMar w:top="1134" w:right="1700" w:bottom="1135" w:left="993" w:header="0"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492" w:rsidRDefault="000E7492">
      <w:r>
        <w:separator/>
      </w:r>
    </w:p>
  </w:endnote>
  <w:endnote w:type="continuationSeparator" w:id="0">
    <w:p w:rsidR="000E7492" w:rsidRDefault="000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C3" w:rsidRDefault="003135AA" w:rsidP="00030C49">
    <w:pPr>
      <w:tabs>
        <w:tab w:val="left" w:pos="3345"/>
        <w:tab w:val="center" w:pos="4606"/>
      </w:tabs>
      <w:spacing w:after="1733"/>
    </w:pPr>
    <w:r>
      <w:rPr>
        <w:noProof/>
      </w:rPr>
      <w:drawing>
        <wp:anchor distT="0" distB="0" distL="114300" distR="114300" simplePos="0" relativeHeight="251659264" behindDoc="1" locked="0" layoutInCell="1" allowOverlap="1" wp14:anchorId="284083D1" wp14:editId="4E0DB4FA">
          <wp:simplePos x="0" y="0"/>
          <wp:positionH relativeFrom="margin">
            <wp:posOffset>2337435</wp:posOffset>
          </wp:positionH>
          <wp:positionV relativeFrom="bottomMargin">
            <wp:posOffset>409575</wp:posOffset>
          </wp:positionV>
          <wp:extent cx="1327785" cy="629920"/>
          <wp:effectExtent l="0" t="0" r="0" b="0"/>
          <wp:wrapNone/>
          <wp:docPr id="2" name="Imagem 2" descr="C:\Users\ana.wanguestel\Desktop\logo+rider 2016\2016 - TAAS logo atu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wanguestel\Desktop\logo+rider 2016\2016 - TAAS logo atual-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7785" cy="629920"/>
                  </a:xfrm>
                  <a:prstGeom prst="rect">
                    <a:avLst/>
                  </a:prstGeom>
                  <a:noFill/>
                  <a:ln>
                    <a:noFill/>
                  </a:ln>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492" w:rsidRDefault="000E7492">
      <w:r>
        <w:separator/>
      </w:r>
    </w:p>
  </w:footnote>
  <w:footnote w:type="continuationSeparator" w:id="0">
    <w:p w:rsidR="000E7492" w:rsidRDefault="000E7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EC3" w:rsidRDefault="003135AA" w:rsidP="00030C49">
    <w:pPr>
      <w:tabs>
        <w:tab w:val="center" w:pos="4252"/>
        <w:tab w:val="left" w:pos="5904"/>
      </w:tabs>
      <w:spacing w:before="398"/>
    </w:pPr>
    <w:r>
      <w:rPr>
        <w:noProof/>
      </w:rPr>
      <w:drawing>
        <wp:anchor distT="0" distB="0" distL="114300" distR="114300" simplePos="0" relativeHeight="251660288" behindDoc="1" locked="0" layoutInCell="1" allowOverlap="1" wp14:anchorId="24E0DD84" wp14:editId="619EE83E">
          <wp:simplePos x="1019175" y="257175"/>
          <wp:positionH relativeFrom="column">
            <wp:align>center</wp:align>
          </wp:positionH>
          <wp:positionV relativeFrom="page">
            <wp:posOffset>175260</wp:posOffset>
          </wp:positionV>
          <wp:extent cx="3695700" cy="495300"/>
          <wp:effectExtent l="0" t="0" r="0" b="0"/>
          <wp:wrapNone/>
          <wp:docPr id="1"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694170" cy="495095"/>
                  </a:xfrm>
                  <a:prstGeom prst="rect">
                    <a:avLst/>
                  </a:prstGeom>
                  <a:ln/>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F0884"/>
    <w:multiLevelType w:val="multilevel"/>
    <w:tmpl w:val="CB5064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FB61A36"/>
    <w:multiLevelType w:val="multilevel"/>
    <w:tmpl w:val="8CF28F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3EC79E3"/>
    <w:multiLevelType w:val="multilevel"/>
    <w:tmpl w:val="9328F788"/>
    <w:lvl w:ilvl="0">
      <w:start w:val="1"/>
      <w:numFmt w:val="low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517D788D"/>
    <w:multiLevelType w:val="multilevel"/>
    <w:tmpl w:val="FC4823E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38A2E0F"/>
    <w:multiLevelType w:val="hybridMultilevel"/>
    <w:tmpl w:val="5E1AA27A"/>
    <w:lvl w:ilvl="0" w:tplc="3EB2A062">
      <w:start w:val="1"/>
      <w:numFmt w:val="lowerLetter"/>
      <w:lvlText w:val="%1)"/>
      <w:lvlJc w:val="left"/>
      <w:pPr>
        <w:ind w:left="720" w:hanging="360"/>
      </w:pPr>
      <w:rPr>
        <w:rFonts w:ascii="Calibri" w:eastAsia="Calibri" w:hAnsi="Calibri" w:cs="Calibr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5FC532F"/>
    <w:multiLevelType w:val="hybridMultilevel"/>
    <w:tmpl w:val="9286B3C0"/>
    <w:lvl w:ilvl="0" w:tplc="64A6B1F2">
      <w:start w:val="1"/>
      <w:numFmt w:val="upperRoman"/>
      <w:lvlText w:val="%1)"/>
      <w:lvlJc w:val="left"/>
      <w:pPr>
        <w:ind w:left="927" w:hanging="360"/>
      </w:pPr>
      <w:rPr>
        <w:rFonts w:ascii="Calibri" w:eastAsia="Times New Roman" w:hAnsi="Calibri" w:cs="Arial"/>
        <w:color w:val="auto"/>
      </w:rPr>
    </w:lvl>
    <w:lvl w:ilvl="1" w:tplc="392A7E9E">
      <w:start w:val="1"/>
      <w:numFmt w:val="lowerLetter"/>
      <w:lvlText w:val="%2)"/>
      <w:lvlJc w:val="left"/>
      <w:pPr>
        <w:ind w:left="1647" w:hanging="360"/>
      </w:pPr>
      <w:rPr>
        <w:rFonts w:hint="default"/>
      </w:r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776C4624"/>
    <w:multiLevelType w:val="multilevel"/>
    <w:tmpl w:val="28D6E80A"/>
    <w:lvl w:ilvl="0">
      <w:start w:val="1"/>
      <w:numFmt w:val="decimal"/>
      <w:lvlText w:val="%1."/>
      <w:lvlJc w:val="left"/>
      <w:pPr>
        <w:ind w:left="474" w:firstLine="113"/>
      </w:pPr>
      <w:rPr>
        <w:b/>
      </w:rPr>
    </w:lvl>
    <w:lvl w:ilvl="1">
      <w:start w:val="1"/>
      <w:numFmt w:val="lowerLetter"/>
      <w:lvlText w:val="%2."/>
      <w:lvlJc w:val="left"/>
      <w:pPr>
        <w:ind w:left="1194" w:firstLine="834"/>
      </w:pPr>
    </w:lvl>
    <w:lvl w:ilvl="2">
      <w:start w:val="1"/>
      <w:numFmt w:val="lowerRoman"/>
      <w:lvlText w:val="%3."/>
      <w:lvlJc w:val="right"/>
      <w:pPr>
        <w:ind w:left="1914" w:firstLine="1734"/>
      </w:pPr>
    </w:lvl>
    <w:lvl w:ilvl="3">
      <w:start w:val="1"/>
      <w:numFmt w:val="decimal"/>
      <w:lvlText w:val="%4."/>
      <w:lvlJc w:val="left"/>
      <w:pPr>
        <w:ind w:left="2634" w:firstLine="2274"/>
      </w:pPr>
    </w:lvl>
    <w:lvl w:ilvl="4">
      <w:start w:val="1"/>
      <w:numFmt w:val="lowerLetter"/>
      <w:lvlText w:val="%5."/>
      <w:lvlJc w:val="left"/>
      <w:pPr>
        <w:ind w:left="3354" w:firstLine="2994"/>
      </w:pPr>
    </w:lvl>
    <w:lvl w:ilvl="5">
      <w:start w:val="1"/>
      <w:numFmt w:val="lowerRoman"/>
      <w:lvlText w:val="%6."/>
      <w:lvlJc w:val="right"/>
      <w:pPr>
        <w:ind w:left="4074" w:firstLine="3894"/>
      </w:pPr>
    </w:lvl>
    <w:lvl w:ilvl="6">
      <w:start w:val="1"/>
      <w:numFmt w:val="decimal"/>
      <w:lvlText w:val="%7."/>
      <w:lvlJc w:val="left"/>
      <w:pPr>
        <w:ind w:left="4794" w:firstLine="4434"/>
      </w:pPr>
    </w:lvl>
    <w:lvl w:ilvl="7">
      <w:start w:val="1"/>
      <w:numFmt w:val="lowerLetter"/>
      <w:lvlText w:val="%8."/>
      <w:lvlJc w:val="left"/>
      <w:pPr>
        <w:ind w:left="5514" w:firstLine="5154"/>
      </w:pPr>
    </w:lvl>
    <w:lvl w:ilvl="8">
      <w:start w:val="1"/>
      <w:numFmt w:val="lowerRoman"/>
      <w:lvlText w:val="%9."/>
      <w:lvlJc w:val="right"/>
      <w:pPr>
        <w:ind w:left="6234" w:firstLine="6054"/>
      </w:pPr>
    </w:lvl>
  </w:abstractNum>
  <w:abstractNum w:abstractNumId="7">
    <w:nsid w:val="7CCC60F7"/>
    <w:multiLevelType w:val="multilevel"/>
    <w:tmpl w:val="8092D3B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1"/>
  </w:num>
  <w:num w:numId="3">
    <w:abstractNumId w:val="0"/>
  </w:num>
  <w:num w:numId="4">
    <w:abstractNumId w:val="6"/>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AA"/>
    <w:rsid w:val="000E7492"/>
    <w:rsid w:val="00144CAE"/>
    <w:rsid w:val="00144EBA"/>
    <w:rsid w:val="003135AA"/>
    <w:rsid w:val="00A86BDC"/>
    <w:rsid w:val="00C44CA4"/>
    <w:rsid w:val="00E32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35AA"/>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1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135AA"/>
    <w:pPr>
      <w:ind w:left="720"/>
      <w:contextualSpacing/>
    </w:pPr>
  </w:style>
  <w:style w:type="character" w:styleId="Hyperlink">
    <w:name w:val="Hyperlink"/>
    <w:basedOn w:val="Fontepargpadro"/>
    <w:uiPriority w:val="99"/>
    <w:unhideWhenUsed/>
    <w:rsid w:val="003135AA"/>
    <w:rPr>
      <w:color w:val="0000FF" w:themeColor="hyperlink"/>
      <w:u w:val="single"/>
    </w:rPr>
  </w:style>
  <w:style w:type="paragraph" w:styleId="Textodebalo">
    <w:name w:val="Balloon Text"/>
    <w:basedOn w:val="Normal"/>
    <w:link w:val="TextodebaloChar"/>
    <w:uiPriority w:val="99"/>
    <w:semiHidden/>
    <w:unhideWhenUsed/>
    <w:rsid w:val="003135AA"/>
    <w:rPr>
      <w:rFonts w:ascii="Tahoma" w:hAnsi="Tahoma" w:cs="Tahoma"/>
      <w:sz w:val="16"/>
      <w:szCs w:val="16"/>
    </w:rPr>
  </w:style>
  <w:style w:type="character" w:customStyle="1" w:styleId="TextodebaloChar">
    <w:name w:val="Texto de balão Char"/>
    <w:basedOn w:val="Fontepargpadro"/>
    <w:link w:val="Textodebalo"/>
    <w:uiPriority w:val="99"/>
    <w:semiHidden/>
    <w:rsid w:val="003135AA"/>
    <w:rPr>
      <w:rFonts w:ascii="Tahoma" w:eastAsia="Times New Roman"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35AA"/>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1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135AA"/>
    <w:pPr>
      <w:ind w:left="720"/>
      <w:contextualSpacing/>
    </w:pPr>
  </w:style>
  <w:style w:type="character" w:styleId="Hyperlink">
    <w:name w:val="Hyperlink"/>
    <w:basedOn w:val="Fontepargpadro"/>
    <w:uiPriority w:val="99"/>
    <w:unhideWhenUsed/>
    <w:rsid w:val="003135AA"/>
    <w:rPr>
      <w:color w:val="0000FF" w:themeColor="hyperlink"/>
      <w:u w:val="single"/>
    </w:rPr>
  </w:style>
  <w:style w:type="paragraph" w:styleId="Textodebalo">
    <w:name w:val="Balloon Text"/>
    <w:basedOn w:val="Normal"/>
    <w:link w:val="TextodebaloChar"/>
    <w:uiPriority w:val="99"/>
    <w:semiHidden/>
    <w:unhideWhenUsed/>
    <w:rsid w:val="003135AA"/>
    <w:rPr>
      <w:rFonts w:ascii="Tahoma" w:hAnsi="Tahoma" w:cs="Tahoma"/>
      <w:sz w:val="16"/>
      <w:szCs w:val="16"/>
    </w:rPr>
  </w:style>
  <w:style w:type="character" w:customStyle="1" w:styleId="TextodebaloChar">
    <w:name w:val="Texto de balão Char"/>
    <w:basedOn w:val="Fontepargpadro"/>
    <w:link w:val="Textodebalo"/>
    <w:uiPriority w:val="99"/>
    <w:semiHidden/>
    <w:rsid w:val="003135AA"/>
    <w:rPr>
      <w:rFonts w:ascii="Tahoma" w:eastAsia="Times New Roman"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troarraial1@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atroarraial1@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ultura.pe.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ltura.pe.gov.br" TargetMode="External"/><Relationship Id="rId4" Type="http://schemas.openxmlformats.org/officeDocument/2006/relationships/settings" Target="settings.xml"/><Relationship Id="rId9" Type="http://schemas.openxmlformats.org/officeDocument/2006/relationships/hyperlink" Target="http://www.cultura.pe.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4239</Words>
  <Characters>22891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Wanguestel</dc:creator>
  <cp:lastModifiedBy>Paulo Valenca</cp:lastModifiedBy>
  <cp:revision>2</cp:revision>
  <dcterms:created xsi:type="dcterms:W3CDTF">2017-08-30T21:14:00Z</dcterms:created>
  <dcterms:modified xsi:type="dcterms:W3CDTF">2017-08-30T21:14:00Z</dcterms:modified>
</cp:coreProperties>
</file>