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GOVERNO DE PERNAMBUCO</w:t>
      </w:r>
    </w:p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260A36" w:rsidRDefault="00260A36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  <w:lang w:val="pt-BR"/>
        </w:rPr>
      </w:pPr>
      <w:r w:rsidRPr="00260A36">
        <w:rPr>
          <w:b/>
          <w:sz w:val="32"/>
          <w:szCs w:val="32"/>
          <w:lang w:val="pt-BR"/>
        </w:rPr>
        <w:t>RESOLUÇÃO</w:t>
      </w:r>
      <w:r w:rsidR="00F433AE" w:rsidRPr="00260A36">
        <w:rPr>
          <w:b/>
          <w:sz w:val="32"/>
          <w:szCs w:val="32"/>
          <w:lang w:val="pt-BR"/>
        </w:rPr>
        <w:t xml:space="preserve"> N</w:t>
      </w:r>
      <w:r w:rsidR="00F433AE" w:rsidRPr="00260A36">
        <w:rPr>
          <w:b/>
          <w:sz w:val="32"/>
          <w:szCs w:val="32"/>
          <w:vertAlign w:val="superscript"/>
          <w:lang w:val="pt-BR"/>
        </w:rPr>
        <w:t>0</w:t>
      </w:r>
      <w:r w:rsidRPr="00260A36">
        <w:rPr>
          <w:b/>
          <w:sz w:val="32"/>
          <w:szCs w:val="32"/>
          <w:lang w:val="pt-BR"/>
        </w:rPr>
        <w:t xml:space="preserve"> 0</w:t>
      </w:r>
      <w:r w:rsidR="00B82C1D">
        <w:rPr>
          <w:b/>
          <w:sz w:val="32"/>
          <w:szCs w:val="32"/>
          <w:lang w:val="pt-BR"/>
        </w:rPr>
        <w:t>5</w:t>
      </w:r>
      <w:r w:rsidRPr="00260A36">
        <w:rPr>
          <w:b/>
          <w:sz w:val="32"/>
          <w:szCs w:val="32"/>
          <w:lang w:val="pt-BR"/>
        </w:rPr>
        <w:t>/2017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F3C6E" w:rsidRPr="00B812EE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6638E" w:rsidRPr="00D057B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260A36" w:rsidRDefault="0010582A" w:rsidP="00DD15C3">
      <w:pPr>
        <w:spacing w:before="100" w:beforeAutospacing="1" w:after="100" w:afterAutospacing="1" w:line="240" w:lineRule="auto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 w:rsidRPr="00AD03C6">
        <w:rPr>
          <w:rFonts w:ascii="Verdana" w:hAnsi="Verdana"/>
          <w:sz w:val="20"/>
          <w:szCs w:val="20"/>
          <w:lang w:val="pt-BR"/>
        </w:rPr>
        <w:t>O PRESIDENTE DA COMISSÃO ELEITORAL</w:t>
      </w:r>
      <w:r w:rsidR="00AD03C6" w:rsidRPr="00AD03C6">
        <w:rPr>
          <w:rFonts w:ascii="Verdana" w:hAnsi="Verdana"/>
          <w:sz w:val="20"/>
          <w:szCs w:val="20"/>
          <w:lang w:val="pt-BR"/>
        </w:rPr>
        <w:t xml:space="preserve"> do Processo eletivo para a eleição dos Membros da Sociedade Civil</w:t>
      </w:r>
      <w:r w:rsidRPr="00AD03C6">
        <w:rPr>
          <w:rFonts w:ascii="Verdana" w:hAnsi="Verdana"/>
          <w:sz w:val="20"/>
          <w:szCs w:val="20"/>
          <w:lang w:val="pt-BR"/>
        </w:rPr>
        <w:t>,</w:t>
      </w:r>
      <w:r w:rsidR="00AD03C6" w:rsidRPr="00AD03C6">
        <w:rPr>
          <w:rFonts w:ascii="Verdana" w:hAnsi="Verdana"/>
          <w:sz w:val="20"/>
          <w:szCs w:val="20"/>
          <w:lang w:val="pt-BR"/>
        </w:rPr>
        <w:t xml:space="preserve"> do </w:t>
      </w:r>
      <w:r w:rsidR="00AD03C6" w:rsidRPr="00AD03C6">
        <w:rPr>
          <w:rFonts w:ascii="Verdana" w:hAnsi="Verdana" w:cstheme="minorHAnsi"/>
          <w:sz w:val="20"/>
          <w:szCs w:val="20"/>
          <w:lang w:val="pt-BR"/>
        </w:rPr>
        <w:t>Conselho Estadual de Preservação do Patrimônio Cultural/CE</w:t>
      </w:r>
      <w:r w:rsidR="00AD03C6">
        <w:rPr>
          <w:rFonts w:ascii="Verdana" w:hAnsi="Verdana" w:cstheme="minorHAnsi"/>
          <w:sz w:val="20"/>
          <w:szCs w:val="20"/>
          <w:lang w:val="pt-BR"/>
        </w:rPr>
        <w:t xml:space="preserve">PPC, </w:t>
      </w:r>
      <w:r w:rsidRPr="00260A36">
        <w:rPr>
          <w:rFonts w:ascii="Verdana" w:hAnsi="Verdana"/>
          <w:sz w:val="20"/>
          <w:szCs w:val="20"/>
          <w:lang w:val="pt-BR"/>
        </w:rPr>
        <w:t>no uso das suas atribuições legais, e tendo em vista o disposto nos arts. 2</w:t>
      </w:r>
      <w:r w:rsidRPr="00260A36">
        <w:rPr>
          <w:rFonts w:ascii="Verdana" w:hAnsi="Verdana" w:cstheme="minorHAnsi"/>
          <w:sz w:val="20"/>
          <w:szCs w:val="20"/>
          <w:shd w:val="clear" w:color="auto" w:fill="FFFFFF"/>
          <w:lang w:val="pt-BR"/>
        </w:rPr>
        <w:t>°</w:t>
      </w:r>
      <w:r w:rsidRPr="00260A36">
        <w:rPr>
          <w:rFonts w:ascii="Verdana" w:hAnsi="Verdana"/>
          <w:sz w:val="20"/>
          <w:szCs w:val="20"/>
          <w:lang w:val="pt-BR"/>
        </w:rPr>
        <w:t xml:space="preserve"> e 3</w:t>
      </w:r>
      <w:r w:rsidRPr="00260A36">
        <w:rPr>
          <w:rFonts w:ascii="Verdana" w:hAnsi="Verdana" w:cstheme="minorHAnsi"/>
          <w:sz w:val="20"/>
          <w:szCs w:val="20"/>
          <w:shd w:val="clear" w:color="auto" w:fill="FFFFFF"/>
          <w:lang w:val="pt-BR"/>
        </w:rPr>
        <w:t>°</w:t>
      </w:r>
      <w:r w:rsidR="00D71BDD">
        <w:rPr>
          <w:rFonts w:ascii="Verdana" w:hAnsi="Verdana"/>
          <w:sz w:val="20"/>
          <w:szCs w:val="20"/>
          <w:lang w:val="pt-BR"/>
        </w:rPr>
        <w:t>, da Lei</w:t>
      </w:r>
      <w:r w:rsidRPr="00260A36">
        <w:rPr>
          <w:rFonts w:ascii="Verdana" w:hAnsi="Verdana"/>
          <w:sz w:val="20"/>
          <w:szCs w:val="20"/>
          <w:lang w:val="pt-BR"/>
        </w:rPr>
        <w:t xml:space="preserve"> n</w:t>
      </w:r>
      <w:r w:rsidRPr="00260A36">
        <w:rPr>
          <w:rFonts w:ascii="Verdana" w:hAnsi="Verdana" w:cstheme="minorHAnsi"/>
          <w:sz w:val="20"/>
          <w:szCs w:val="20"/>
          <w:lang w:val="pt-BR"/>
        </w:rPr>
        <w:t>° 15.430, de 22 de dezembro de 2014; nos arts. 4</w:t>
      </w:r>
      <w:r w:rsidRPr="00260A36">
        <w:rPr>
          <w:rFonts w:ascii="Verdana" w:hAnsi="Verdana" w:cstheme="minorHAnsi"/>
          <w:sz w:val="20"/>
          <w:szCs w:val="20"/>
          <w:shd w:val="clear" w:color="auto" w:fill="FFFFFF"/>
          <w:lang w:val="pt-BR"/>
        </w:rPr>
        <w:t>° e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 5°, do Decreto n° 41.77</w:t>
      </w:r>
      <w:r w:rsidR="00BF3C6E" w:rsidRPr="00260A36">
        <w:rPr>
          <w:rFonts w:ascii="Verdana" w:hAnsi="Verdana" w:cstheme="minorHAnsi"/>
          <w:sz w:val="20"/>
          <w:szCs w:val="20"/>
          <w:lang w:val="pt-BR"/>
        </w:rPr>
        <w:t>8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, de 27 de maio de 2015, e no art. </w:t>
      </w:r>
      <w:r w:rsidR="00260A36" w:rsidRPr="00260A36">
        <w:rPr>
          <w:rFonts w:ascii="Verdana" w:hAnsi="Verdana" w:cstheme="minorHAnsi"/>
          <w:sz w:val="20"/>
          <w:szCs w:val="20"/>
          <w:lang w:val="pt-BR"/>
        </w:rPr>
        <w:t>3</w:t>
      </w:r>
      <w:r w:rsidRPr="00260A36">
        <w:rPr>
          <w:rFonts w:ascii="Verdana" w:hAnsi="Verdana" w:cstheme="minorHAnsi"/>
          <w:sz w:val="20"/>
          <w:szCs w:val="20"/>
          <w:shd w:val="clear" w:color="auto" w:fill="FFFFFF"/>
          <w:lang w:val="pt-BR"/>
        </w:rPr>
        <w:t>°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, da </w:t>
      </w:r>
      <w:r w:rsidR="00260A36" w:rsidRPr="00260A36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Portaria SECULT-PE </w:t>
      </w:r>
      <w:proofErr w:type="gramStart"/>
      <w:r w:rsidR="00260A36" w:rsidRPr="00260A36">
        <w:rPr>
          <w:rFonts w:ascii="Verdana" w:hAnsi="Verdana"/>
          <w:color w:val="222222"/>
          <w:sz w:val="20"/>
          <w:szCs w:val="20"/>
          <w:shd w:val="clear" w:color="auto" w:fill="FFFFFF"/>
        </w:rPr>
        <w:t>N</w:t>
      </w:r>
      <w:r w:rsidR="00260A36" w:rsidRPr="00260A36">
        <w:rPr>
          <w:rFonts w:ascii="Verdana" w:hAnsi="Verdana"/>
          <w:color w:val="222222"/>
          <w:sz w:val="20"/>
          <w:szCs w:val="20"/>
          <w:shd w:val="clear" w:color="auto" w:fill="FFFFFF"/>
          <w:vertAlign w:val="superscript"/>
        </w:rPr>
        <w:t>o</w:t>
      </w:r>
      <w:r w:rsidR="00260A36" w:rsidRPr="00260A36">
        <w:rPr>
          <w:rFonts w:ascii="Verdana" w:hAnsi="Verdana"/>
          <w:color w:val="222222"/>
          <w:sz w:val="20"/>
          <w:szCs w:val="20"/>
          <w:shd w:val="clear" w:color="auto" w:fill="FFFFFF"/>
        </w:rPr>
        <w:t> 01</w:t>
      </w:r>
      <w:r w:rsidR="00D71BDD">
        <w:rPr>
          <w:rFonts w:ascii="Verdana" w:hAnsi="Verdana"/>
          <w:color w:val="222222"/>
          <w:sz w:val="20"/>
          <w:szCs w:val="20"/>
          <w:shd w:val="clear" w:color="auto" w:fill="FFFFFF"/>
        </w:rPr>
        <w:t>2</w:t>
      </w:r>
      <w:proofErr w:type="gramEnd"/>
      <w:r w:rsidR="00260A36" w:rsidRPr="00260A36">
        <w:rPr>
          <w:rFonts w:ascii="Verdana" w:hAnsi="Verdana"/>
          <w:color w:val="222222"/>
          <w:sz w:val="20"/>
          <w:szCs w:val="20"/>
          <w:shd w:val="clear" w:color="auto" w:fill="FFFFFF"/>
        </w:rPr>
        <w:t>, de 20 de setembro de 2017</w:t>
      </w:r>
      <w:r w:rsidR="00260A36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260A36">
        <w:rPr>
          <w:rFonts w:ascii="Verdana" w:hAnsi="Verdana" w:cstheme="minorHAnsi"/>
          <w:b/>
          <w:sz w:val="20"/>
          <w:szCs w:val="20"/>
          <w:lang w:val="pt-BR"/>
        </w:rPr>
        <w:t>RESOLVE</w:t>
      </w:r>
      <w:r>
        <w:rPr>
          <w:rFonts w:ascii="Verdana" w:hAnsi="Verdana" w:cstheme="minorHAnsi"/>
          <w:b/>
          <w:sz w:val="20"/>
          <w:szCs w:val="20"/>
          <w:lang w:val="pt-BR"/>
        </w:rPr>
        <w:t>: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:rsidR="00260A36" w:rsidRDefault="00260A36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260A36">
        <w:rPr>
          <w:rFonts w:ascii="Verdana" w:hAnsi="Verdana" w:cstheme="minorHAnsi"/>
          <w:sz w:val="20"/>
          <w:szCs w:val="20"/>
          <w:lang w:val="pt-BR"/>
        </w:rPr>
        <w:t>Publicar a</w:t>
      </w:r>
      <w:r>
        <w:rPr>
          <w:rFonts w:ascii="Verdana" w:hAnsi="Verdana" w:cstheme="minorHAnsi"/>
          <w:b/>
          <w:sz w:val="20"/>
          <w:szCs w:val="20"/>
          <w:lang w:val="pt-BR"/>
        </w:rPr>
        <w:t xml:space="preserve"> 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relação </w:t>
      </w:r>
      <w:r w:rsidR="00B82C1D">
        <w:rPr>
          <w:rFonts w:ascii="Verdana" w:hAnsi="Verdana" w:cstheme="minorHAnsi"/>
          <w:sz w:val="20"/>
          <w:szCs w:val="20"/>
          <w:lang w:val="pt-BR"/>
        </w:rPr>
        <w:t>dos Conselheiros eleitos na Plenária Final ocorrida no dia 21 de novembro do corrente ano, como representantes da Sociedade Civil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, </w:t>
      </w:r>
      <w:r w:rsidR="00B82C1D">
        <w:rPr>
          <w:rFonts w:ascii="Verdana" w:hAnsi="Verdana" w:cstheme="minorHAnsi"/>
          <w:sz w:val="20"/>
          <w:szCs w:val="20"/>
          <w:lang w:val="pt-BR"/>
        </w:rPr>
        <w:t>que comporão o</w:t>
      </w:r>
      <w:r w:rsidRPr="00260A36">
        <w:rPr>
          <w:rFonts w:ascii="Verdana" w:hAnsi="Verdana" w:cstheme="minorHAnsi"/>
          <w:sz w:val="20"/>
          <w:szCs w:val="20"/>
          <w:lang w:val="pt-BR"/>
        </w:rPr>
        <w:t xml:space="preserve"> </w:t>
      </w:r>
      <w:r>
        <w:rPr>
          <w:rFonts w:ascii="Verdana" w:hAnsi="Verdana" w:cstheme="minorHAnsi"/>
          <w:sz w:val="20"/>
          <w:szCs w:val="20"/>
          <w:lang w:val="pt-BR"/>
        </w:rPr>
        <w:t>Conselho Estadual de Preservação d</w:t>
      </w:r>
      <w:r w:rsidRPr="00260A36">
        <w:rPr>
          <w:rFonts w:ascii="Verdana" w:hAnsi="Verdana" w:cstheme="minorHAnsi"/>
          <w:sz w:val="20"/>
          <w:szCs w:val="20"/>
          <w:lang w:val="pt-BR"/>
        </w:rPr>
        <w:t>o Patrimônio Cultural/</w:t>
      </w:r>
      <w:r>
        <w:rPr>
          <w:rFonts w:ascii="Verdana" w:hAnsi="Verdana" w:cstheme="minorHAnsi"/>
          <w:sz w:val="20"/>
          <w:szCs w:val="20"/>
          <w:lang w:val="pt-BR"/>
        </w:rPr>
        <w:t>C</w:t>
      </w:r>
      <w:r w:rsidR="00193CE9">
        <w:rPr>
          <w:rFonts w:ascii="Verdana" w:hAnsi="Verdana" w:cstheme="minorHAnsi"/>
          <w:sz w:val="20"/>
          <w:szCs w:val="20"/>
          <w:lang w:val="pt-BR"/>
        </w:rPr>
        <w:t>E</w:t>
      </w:r>
      <w:r w:rsidR="00B82C1D">
        <w:rPr>
          <w:rFonts w:ascii="Verdana" w:hAnsi="Verdana" w:cstheme="minorHAnsi"/>
          <w:sz w:val="20"/>
          <w:szCs w:val="20"/>
          <w:lang w:val="pt-BR"/>
        </w:rPr>
        <w:t>PPC, para o biênio 2018/2019</w:t>
      </w:r>
      <w:r w:rsidR="00A314EF">
        <w:rPr>
          <w:rFonts w:ascii="Verdana" w:hAnsi="Verdana" w:cstheme="minorHAnsi"/>
          <w:sz w:val="20"/>
          <w:szCs w:val="20"/>
          <w:lang w:val="pt-BR"/>
        </w:rPr>
        <w:t xml:space="preserve">, conforme </w:t>
      </w:r>
      <w:r w:rsidR="00A314EF" w:rsidRPr="00B82C1D">
        <w:rPr>
          <w:rFonts w:ascii="Verdana" w:hAnsi="Verdana" w:cstheme="minorHAnsi"/>
          <w:b/>
          <w:sz w:val="20"/>
          <w:szCs w:val="20"/>
          <w:lang w:val="pt-BR"/>
        </w:rPr>
        <w:t>anexo 01</w:t>
      </w:r>
      <w:r w:rsidR="00A314EF">
        <w:rPr>
          <w:rFonts w:ascii="Verdana" w:hAnsi="Verdana" w:cstheme="minorHAnsi"/>
          <w:sz w:val="20"/>
          <w:szCs w:val="20"/>
          <w:lang w:val="pt-BR"/>
        </w:rPr>
        <w:t>;</w:t>
      </w:r>
    </w:p>
    <w:p w:rsidR="00A314EF" w:rsidRDefault="00A314EF" w:rsidP="00A314EF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0685E" w:rsidRDefault="00A314EF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>
        <w:rPr>
          <w:rFonts w:ascii="Verdana" w:hAnsi="Verdana" w:cstheme="minorHAnsi"/>
          <w:sz w:val="20"/>
          <w:szCs w:val="20"/>
          <w:lang w:val="pt-BR"/>
        </w:rPr>
        <w:t xml:space="preserve">Esta </w:t>
      </w:r>
      <w:r w:rsidR="00862DE5">
        <w:rPr>
          <w:rFonts w:ascii="Verdana" w:hAnsi="Verdana" w:cstheme="minorHAnsi"/>
          <w:sz w:val="20"/>
          <w:szCs w:val="20"/>
          <w:lang w:val="pt-BR"/>
        </w:rPr>
        <w:t>Resolução</w:t>
      </w:r>
      <w:r>
        <w:rPr>
          <w:rFonts w:ascii="Verdana" w:hAnsi="Verdana" w:cstheme="minorHAnsi"/>
          <w:sz w:val="20"/>
          <w:szCs w:val="20"/>
          <w:lang w:val="pt-BR"/>
        </w:rPr>
        <w:t xml:space="preserve"> entra em vigor na data de sua publicação.</w:t>
      </w:r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350868" w:rsidRPr="00350868" w:rsidRDefault="00350868" w:rsidP="005D2FFB">
      <w:pPr>
        <w:pStyle w:val="PargrafodaLista"/>
        <w:ind w:left="360"/>
        <w:rPr>
          <w:lang w:val="pt-BR"/>
        </w:rPr>
      </w:pPr>
    </w:p>
    <w:p w:rsidR="00D35BD0" w:rsidRPr="00193CE9" w:rsidRDefault="00D35BD0" w:rsidP="00D35BD0">
      <w:pPr>
        <w:spacing w:before="100" w:beforeAutospacing="1" w:after="100" w:afterAutospacing="1" w:line="240" w:lineRule="auto"/>
        <w:jc w:val="center"/>
        <w:rPr>
          <w:rFonts w:ascii="Verdana" w:hAnsi="Verdana"/>
          <w:lang w:val="pt-BR"/>
        </w:rPr>
      </w:pPr>
      <w:r w:rsidRPr="00193CE9">
        <w:rPr>
          <w:rFonts w:ascii="Verdana" w:hAnsi="Verdana"/>
          <w:lang w:val="pt-BR"/>
        </w:rPr>
        <w:t xml:space="preserve">Recife, </w:t>
      </w:r>
      <w:r w:rsidR="00B82C1D">
        <w:rPr>
          <w:rFonts w:ascii="Verdana" w:hAnsi="Verdana"/>
          <w:lang w:val="pt-BR"/>
        </w:rPr>
        <w:t>22</w:t>
      </w:r>
      <w:r w:rsidRPr="00193CE9">
        <w:rPr>
          <w:rFonts w:ascii="Verdana" w:hAnsi="Verdana"/>
          <w:lang w:val="pt-BR"/>
        </w:rPr>
        <w:t xml:space="preserve"> de </w:t>
      </w:r>
      <w:r w:rsidR="00B82C1D">
        <w:rPr>
          <w:rFonts w:ascii="Verdana" w:hAnsi="Verdana"/>
          <w:lang w:val="pt-BR"/>
        </w:rPr>
        <w:t>novembro</w:t>
      </w:r>
      <w:r w:rsidRPr="00193CE9">
        <w:rPr>
          <w:rFonts w:ascii="Verdana" w:hAnsi="Verdana"/>
          <w:lang w:val="pt-BR"/>
        </w:rPr>
        <w:t xml:space="preserve"> de 201</w:t>
      </w:r>
      <w:r w:rsidR="00260A36" w:rsidRPr="00193CE9">
        <w:rPr>
          <w:rFonts w:ascii="Verdana" w:hAnsi="Verdana"/>
          <w:lang w:val="pt-BR"/>
        </w:rPr>
        <w:t>7</w:t>
      </w:r>
      <w:r w:rsidR="00D2307C" w:rsidRPr="00193CE9">
        <w:rPr>
          <w:rFonts w:ascii="Verdana" w:hAnsi="Verdana"/>
          <w:lang w:val="pt-BR"/>
        </w:rPr>
        <w:t>.</w:t>
      </w:r>
    </w:p>
    <w:p w:rsidR="00E605AB" w:rsidRPr="00193CE9" w:rsidRDefault="00E605A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5D2FFB" w:rsidRPr="00193CE9" w:rsidRDefault="005D2FF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E605AB" w:rsidRPr="00193CE9" w:rsidRDefault="00D35BD0" w:rsidP="005D2FFB">
      <w:pPr>
        <w:spacing w:after="0" w:line="240" w:lineRule="auto"/>
        <w:jc w:val="center"/>
        <w:rPr>
          <w:rFonts w:ascii="Verdana" w:hAnsi="Verdana"/>
          <w:b/>
          <w:lang w:val="pt-BR"/>
        </w:rPr>
      </w:pPr>
      <w:r w:rsidRPr="00193CE9">
        <w:rPr>
          <w:rFonts w:ascii="Verdana" w:hAnsi="Verdana"/>
          <w:b/>
          <w:lang w:val="pt-BR"/>
        </w:rPr>
        <w:t>S</w:t>
      </w:r>
      <w:r w:rsidR="00E605AB" w:rsidRPr="00193CE9">
        <w:rPr>
          <w:rFonts w:ascii="Verdana" w:hAnsi="Verdana"/>
          <w:b/>
          <w:lang w:val="pt-BR"/>
        </w:rPr>
        <w:t>everino Pessoa dos Santos</w:t>
      </w:r>
    </w:p>
    <w:p w:rsidR="00D35BD0" w:rsidRPr="00193CE9" w:rsidRDefault="00D35BD0" w:rsidP="005D2FFB">
      <w:pPr>
        <w:spacing w:after="0" w:line="240" w:lineRule="auto"/>
        <w:jc w:val="center"/>
        <w:rPr>
          <w:rFonts w:ascii="Verdana" w:hAnsi="Verdana"/>
          <w:lang w:val="pt-BR"/>
        </w:rPr>
      </w:pPr>
      <w:r w:rsidRPr="00193CE9">
        <w:rPr>
          <w:rFonts w:ascii="Verdana" w:hAnsi="Verdana"/>
          <w:lang w:val="pt-BR"/>
        </w:rPr>
        <w:t>Presidente da Comissão Eleitoral</w:t>
      </w: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260A36" w:rsidRDefault="00260A36" w:rsidP="005D2FFB">
      <w:pPr>
        <w:spacing w:after="0" w:line="240" w:lineRule="auto"/>
        <w:jc w:val="center"/>
        <w:rPr>
          <w:lang w:val="pt-BR"/>
        </w:rPr>
      </w:pPr>
    </w:p>
    <w:p w:rsidR="004633C1" w:rsidRPr="00260A36" w:rsidRDefault="004633C1" w:rsidP="004633C1">
      <w:pPr>
        <w:spacing w:after="0" w:line="240" w:lineRule="auto"/>
        <w:jc w:val="both"/>
        <w:rPr>
          <w:b/>
          <w:sz w:val="20"/>
          <w:szCs w:val="20"/>
          <w:lang w:val="pt-BR"/>
        </w:rPr>
      </w:pPr>
      <w:r w:rsidRPr="00260A36">
        <w:rPr>
          <w:b/>
          <w:sz w:val="20"/>
          <w:szCs w:val="20"/>
          <w:lang w:val="pt-BR"/>
        </w:rPr>
        <w:t xml:space="preserve">OBS: Relação completa dos </w:t>
      </w:r>
      <w:r>
        <w:rPr>
          <w:b/>
          <w:sz w:val="20"/>
          <w:szCs w:val="20"/>
          <w:lang w:val="pt-BR"/>
        </w:rPr>
        <w:t>Conselheiros eleitos</w:t>
      </w:r>
      <w:bookmarkStart w:id="0" w:name="_GoBack"/>
      <w:bookmarkEnd w:id="0"/>
      <w:r w:rsidRPr="00260A36">
        <w:rPr>
          <w:b/>
          <w:sz w:val="20"/>
          <w:szCs w:val="20"/>
          <w:lang w:val="pt-BR"/>
        </w:rPr>
        <w:t xml:space="preserve">, verificar no portal da Cultura: </w:t>
      </w:r>
      <w:hyperlink r:id="rId8" w:history="1">
        <w:r w:rsidRPr="00260A36">
          <w:rPr>
            <w:rStyle w:val="Hyperlink"/>
            <w:b/>
            <w:sz w:val="20"/>
            <w:szCs w:val="20"/>
            <w:lang w:val="pt-BR"/>
          </w:rPr>
          <w:t>http://www.cultura.pe.gov.br/</w:t>
        </w:r>
      </w:hyperlink>
    </w:p>
    <w:p w:rsidR="00260A36" w:rsidRPr="00E605AB" w:rsidRDefault="00260A36" w:rsidP="00260A36">
      <w:pPr>
        <w:spacing w:after="0" w:line="240" w:lineRule="auto"/>
        <w:rPr>
          <w:lang w:val="pt-BR"/>
        </w:rPr>
      </w:pPr>
    </w:p>
    <w:sectPr w:rsidR="00260A36" w:rsidRPr="00E605AB" w:rsidSect="00F320DD">
      <w:headerReference w:type="default" r:id="rId9"/>
      <w:pgSz w:w="11906" w:h="16838"/>
      <w:pgMar w:top="1304" w:right="170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22" w:rsidRDefault="00F16522" w:rsidP="007D1BEB">
      <w:pPr>
        <w:spacing w:after="0" w:line="240" w:lineRule="auto"/>
      </w:pPr>
      <w:r>
        <w:separator/>
      </w:r>
    </w:p>
  </w:endnote>
  <w:endnote w:type="continuationSeparator" w:id="0">
    <w:p w:rsidR="00F16522" w:rsidRDefault="00F16522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22" w:rsidRDefault="00F16522" w:rsidP="007D1BEB">
      <w:pPr>
        <w:spacing w:after="0" w:line="240" w:lineRule="auto"/>
      </w:pPr>
      <w:r>
        <w:separator/>
      </w:r>
    </w:p>
  </w:footnote>
  <w:footnote w:type="continuationSeparator" w:id="0">
    <w:p w:rsidR="00F16522" w:rsidRDefault="00F16522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63AB6"/>
    <w:multiLevelType w:val="hybridMultilevel"/>
    <w:tmpl w:val="602A97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91B20"/>
    <w:rsid w:val="000946FB"/>
    <w:rsid w:val="000B52CB"/>
    <w:rsid w:val="000B6ED0"/>
    <w:rsid w:val="000D70CA"/>
    <w:rsid w:val="0010582A"/>
    <w:rsid w:val="00155A52"/>
    <w:rsid w:val="00193CE9"/>
    <w:rsid w:val="001B19E3"/>
    <w:rsid w:val="001B4065"/>
    <w:rsid w:val="001C3634"/>
    <w:rsid w:val="001F12F4"/>
    <w:rsid w:val="0020685E"/>
    <w:rsid w:val="00232E3F"/>
    <w:rsid w:val="00251F38"/>
    <w:rsid w:val="00260A36"/>
    <w:rsid w:val="002C57AD"/>
    <w:rsid w:val="002E2DDB"/>
    <w:rsid w:val="003369FE"/>
    <w:rsid w:val="00350868"/>
    <w:rsid w:val="00375EE9"/>
    <w:rsid w:val="0037653F"/>
    <w:rsid w:val="003A4F4F"/>
    <w:rsid w:val="003B20F6"/>
    <w:rsid w:val="004633C1"/>
    <w:rsid w:val="0047029C"/>
    <w:rsid w:val="00495704"/>
    <w:rsid w:val="004B3127"/>
    <w:rsid w:val="004F0CDA"/>
    <w:rsid w:val="004F2848"/>
    <w:rsid w:val="00532355"/>
    <w:rsid w:val="005D2FFB"/>
    <w:rsid w:val="005F3495"/>
    <w:rsid w:val="00681C06"/>
    <w:rsid w:val="006A63E3"/>
    <w:rsid w:val="006F7B92"/>
    <w:rsid w:val="00746C3B"/>
    <w:rsid w:val="00785751"/>
    <w:rsid w:val="00790943"/>
    <w:rsid w:val="00792DFD"/>
    <w:rsid w:val="007A19BD"/>
    <w:rsid w:val="007C3C8C"/>
    <w:rsid w:val="007D1BEB"/>
    <w:rsid w:val="007D3E57"/>
    <w:rsid w:val="007F0A59"/>
    <w:rsid w:val="00862DE5"/>
    <w:rsid w:val="008C0F9E"/>
    <w:rsid w:val="008E5895"/>
    <w:rsid w:val="0091685F"/>
    <w:rsid w:val="0096638E"/>
    <w:rsid w:val="009761EC"/>
    <w:rsid w:val="009C7CD9"/>
    <w:rsid w:val="009E0FE0"/>
    <w:rsid w:val="009E24EF"/>
    <w:rsid w:val="009F0111"/>
    <w:rsid w:val="009F234A"/>
    <w:rsid w:val="00A0398F"/>
    <w:rsid w:val="00A277D5"/>
    <w:rsid w:val="00A314EF"/>
    <w:rsid w:val="00A52E01"/>
    <w:rsid w:val="00AB68FA"/>
    <w:rsid w:val="00AD03C6"/>
    <w:rsid w:val="00AD6508"/>
    <w:rsid w:val="00B03F11"/>
    <w:rsid w:val="00B45EC2"/>
    <w:rsid w:val="00B812EE"/>
    <w:rsid w:val="00B82C1D"/>
    <w:rsid w:val="00B86A3F"/>
    <w:rsid w:val="00BB1F1E"/>
    <w:rsid w:val="00BB5FD7"/>
    <w:rsid w:val="00BE0183"/>
    <w:rsid w:val="00BF3C6E"/>
    <w:rsid w:val="00C9282E"/>
    <w:rsid w:val="00CD1E4F"/>
    <w:rsid w:val="00D03877"/>
    <w:rsid w:val="00D057BB"/>
    <w:rsid w:val="00D212E5"/>
    <w:rsid w:val="00D2307C"/>
    <w:rsid w:val="00D35BD0"/>
    <w:rsid w:val="00D414A9"/>
    <w:rsid w:val="00D71BDD"/>
    <w:rsid w:val="00DC5F53"/>
    <w:rsid w:val="00DD15C3"/>
    <w:rsid w:val="00E57B66"/>
    <w:rsid w:val="00E605AB"/>
    <w:rsid w:val="00E673DA"/>
    <w:rsid w:val="00E75DC5"/>
    <w:rsid w:val="00E84493"/>
    <w:rsid w:val="00F16522"/>
    <w:rsid w:val="00F320DD"/>
    <w:rsid w:val="00F433AE"/>
    <w:rsid w:val="00F55A1B"/>
    <w:rsid w:val="00FA19D4"/>
    <w:rsid w:val="00FD303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2</cp:revision>
  <cp:lastPrinted>2017-10-31T15:10:00Z</cp:lastPrinted>
  <dcterms:created xsi:type="dcterms:W3CDTF">2017-11-22T15:03:00Z</dcterms:created>
  <dcterms:modified xsi:type="dcterms:W3CDTF">2017-11-22T15:03:00Z</dcterms:modified>
</cp:coreProperties>
</file>