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-567" w:right="-284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right="-284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elação de pareceristas selecionados através de convocatória, para profissionais da comissão de avaliação das propostas para o Ciclo Carnavalesco 2018.</w:t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Música: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- André Luiz Gomes de Lira;</w:t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ab/>
        <w:t xml:space="preserve">     - Rafael Alves de Amorim.</w:t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Cultura Popular: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- José Bezerra de Brito Neto;</w:t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ab/>
        <w:tab/>
        <w:t xml:space="preserve">         - Karla Danielle Santos de Oliveira.</w:t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09" w:firstLine="0"/>
        <w:contextualSpacing w:val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 Dança: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não houve inscrições portanto, de acordo com o Edital, deverá haver convite para o parecerista do segmento.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09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/>
      <w:pgMar w:bottom="284" w:top="1135" w:left="1701" w:right="1134" w:header="426" w:footer="10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  <w:font w:name="Century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142" w:right="-480" w:firstLine="0"/>
      <w:contextualSpacing w:val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3366ff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-897888</wp:posOffset>
              </wp:positionH>
              <wp:positionV relativeFrom="paragraph">
                <wp:posOffset>186690</wp:posOffset>
              </wp:positionV>
              <wp:extent cx="7373620" cy="396875"/>
              <wp:wrapNone/>
              <wp:docPr id="102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3620" cy="396875"/>
                      </a:xfrm>
                      <a:prstGeom prst="rect"/>
                      <a:solidFill>
                        <a:srgbClr val="2D376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EF7F08" w:rsidRDefault="00000000" w:rsidRPr="00000000">
                          <w:pPr>
                            <w:pStyle w:val="Rodapé"/>
                            <w:suppressAutoHyphens w:val="1"/>
                            <w:spacing w:line="240" w:lineRule="auto"/>
                            <w:ind w:right="-480" w:leftChars="-1" w:rightChars="0" w:firstLineChars="-1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Rua da Aurora, 463/469 - Boa Vista - Recife/PE - CEP 50050-000</w:t>
                          </w:r>
                        </w:p>
                        <w:p w:rsidR="00000000" w:rsidDel="00000000" w:rsidP="00EF7F08" w:rsidRDefault="00000000" w:rsidRPr="00000000">
                          <w:pPr>
                            <w:pStyle w:val="Rodapé"/>
                            <w:suppressAutoHyphens w:val="1"/>
                            <w:spacing w:line="240" w:lineRule="auto"/>
                            <w:ind w:leftChars="-1" w:rightChars="0" w:firstLineChars="-1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F.</w:t>
                          </w: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 55 81 31</w:t>
                          </w:r>
                          <w:r w:rsidDel="000000-1" w:rsidR="15695624" w:rsidRPr="000000-1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8</w:t>
                          </w: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4.</w:t>
                          </w:r>
                          <w:r w:rsidDel="000000-1" w:rsidR="08980905" w:rsidRPr="000000-1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3000</w:t>
                          </w: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/ FAX 55 81</w:t>
                          </w:r>
                          <w:r w:rsidDel="000000-1" w:rsidR="15695624" w:rsidRPr="000000-1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 318</w:t>
                          </w: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4.</w:t>
                          </w:r>
                          <w:r w:rsidDel="000000-1" w:rsidR="08980905" w:rsidRPr="000000-1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3029</w:t>
                          </w: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 xml:space="preserve"> - </w:t>
                          </w:r>
                          <w:r w:rsidDel="000000-1" w:rsidR="15695624" w:rsidRPr="07866914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www.</w:t>
                          </w:r>
                          <w:r w:rsidDel="000000-1" w:rsidR="08980905" w:rsidRPr="000000-1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cultura</w:t>
                          </w:r>
                          <w:r w:rsidDel="000000-1" w:rsidR="15695624" w:rsidRPr="07866914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>.pe.gov.br</w:t>
                          </w:r>
                          <w:r w:rsidDel="000000-1" w:rsidR="15695624" w:rsidRPr="12394353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 w:val="es-ES"/>
                            </w:rPr>
                            <w:t xml:space="preserve"> </w:t>
                          </w:r>
                          <w:r w:rsidDel="000000-1" w:rsidR="15695624" w:rsidRPr="05208870">
                            <w:rPr>
                              <w:rFonts w:ascii="Century Gothic" w:cs="Calibri" w:hAnsi="Century Gothic"/>
                              <w:w w:val="100"/>
                              <w:position w:val="-1"/>
                              <w:sz w:val="1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EF7F08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2913093" w:rsidRPr="15695624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5208870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-897888</wp:posOffset>
              </wp:positionH>
              <wp:positionV relativeFrom="paragraph">
                <wp:posOffset>186690</wp:posOffset>
              </wp:positionV>
              <wp:extent cx="7373620" cy="396875"/>
              <wp:effectExtent b="0" l="0" r="0" t="0"/>
              <wp:wrapNone/>
              <wp:docPr id="10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73620" cy="396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142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552190" cy="875030"/>
          <wp:effectExtent b="0" l="0" r="0" t="0"/>
          <wp:docPr id="10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52190" cy="875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360" w:lineRule="auto"/>
      <w:ind w:left="14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360" w:lineRule="auto"/>
      <w:ind w:left="142" w:leftChars="-1" w:rightChars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360" w:lineRule="auto"/>
      <w:ind w:left="142" w:leftChars="-1" w:rightChars="0" w:firstLineChars="-1"/>
      <w:jc w:val="both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360" w:lineRule="auto"/>
      <w:ind w:left="142" w:leftChars="-1" w:rightChars="0" w:firstLineChars="-1"/>
      <w:jc w:val="both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240" w:lineRule="auto"/>
      <w:ind w:left="0" w:leftChars="-1" w:rightChars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20" w:before="120" w:line="360" w:lineRule="auto"/>
      <w:ind w:left="14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ulo_1">
    <w:name w:val="subtitulo_1"/>
    <w:basedOn w:val="Normal"/>
    <w:next w:val="subtitulo_1"/>
    <w:autoRedefine w:val="0"/>
    <w:hidden w:val="0"/>
    <w:qFormat w:val="0"/>
    <w:pPr>
      <w:suppressAutoHyphens w:val="1"/>
      <w:spacing w:after="300" w:before="300" w:line="360" w:lineRule="auto"/>
      <w:ind w:left="142" w:right="750" w:leftChars="-1" w:rightChars="0" w:firstLineChars="-1"/>
      <w:jc w:val="both"/>
      <w:textDirection w:val="btLr"/>
      <w:textAlignment w:val="top"/>
      <w:outlineLvl w:val="0"/>
    </w:pPr>
    <w:rPr>
      <w:rFonts w:ascii="Century Gothic" w:hAnsi="Century Gothic"/>
      <w:b w:val="1"/>
      <w:bCs w:val="1"/>
      <w:color w:val="246cc4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360" w:lineRule="auto"/>
      <w:ind w:left="14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360" w:lineRule="auto"/>
      <w:ind w:left="14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tabs>
        <w:tab w:val="left" w:leader="none" w:pos="288"/>
        <w:tab w:val="left" w:leader="none" w:pos="1008"/>
        <w:tab w:val="left" w:leader="none" w:pos="1728"/>
        <w:tab w:val="left" w:leader="none" w:pos="2448"/>
        <w:tab w:val="left" w:leader="none" w:pos="3168"/>
        <w:tab w:val="left" w:leader="none" w:pos="3888"/>
        <w:tab w:val="left" w:leader="none" w:pos="4608"/>
        <w:tab w:val="left" w:leader="none" w:pos="5328"/>
        <w:tab w:val="left" w:leader="none" w:pos="6048"/>
        <w:tab w:val="left" w:leader="none" w:pos="6768"/>
      </w:tabs>
      <w:suppressAutoHyphens w:val="1"/>
      <w:spacing w:line="480" w:lineRule="atLeast"/>
      <w:ind w:left="0" w:right="144" w:leftChars="-1" w:rightChars="0" w:firstLineChars="-1"/>
      <w:jc w:val="both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Courier" w:hAnsi="Courier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120" w:line="480" w:lineRule="auto"/>
      <w:ind w:left="142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Footnote">
    <w:name w:val="Footnote"/>
    <w:basedOn w:val="Standard"/>
    <w:next w:val="Footnote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="283" w:leftChars="-1" w:rightChars="0" w:hanging="283" w:firstLineChars="-1"/>
      <w:textDirection w:val="btLr"/>
      <w:textAlignment w:val="baseline"/>
      <w:outlineLvl w:val="0"/>
    </w:pPr>
    <w:rPr>
      <w:w w:val="100"/>
      <w:kern w:val="3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numbering" w:styleId="WW8Num11">
    <w:name w:val="WW8Num11"/>
    <w:basedOn w:val="Semlista"/>
    <w:next w:val="WW8Num11"/>
    <w:autoRedefine w:val="0"/>
    <w:hidden w:val="0"/>
    <w:qFormat w:val="0"/>
    <w:pPr>
      <w:numPr>
        <w:ilvl w:val="0"/>
        <w:numId w:val="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12">
    <w:name w:val="WW8Num12"/>
    <w:basedOn w:val="Semlista"/>
    <w:next w:val="WW8Num12"/>
    <w:autoRedefine w:val="0"/>
    <w:hidden w:val="0"/>
    <w:qFormat w:val="0"/>
    <w:pPr>
      <w:numPr>
        <w:ilvl w:val="0"/>
        <w:numId w:val="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4">
    <w:name w:val="WW8Num4"/>
    <w:basedOn w:val="Semlista"/>
    <w:next w:val="WW8Num4"/>
    <w:autoRedefine w:val="0"/>
    <w:hidden w:val="0"/>
    <w:qFormat w:val="0"/>
    <w:pPr>
      <w:numPr>
        <w:ilvl w:val="0"/>
        <w:numId w:val="10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5">
    <w:name w:val="WW8Num5"/>
    <w:basedOn w:val="Semlista"/>
    <w:next w:val="WW8Num5"/>
    <w:autoRedefine w:val="0"/>
    <w:hidden w:val="0"/>
    <w:qFormat w:val="0"/>
    <w:pPr>
      <w:numPr>
        <w:ilvl w:val="0"/>
        <w:numId w:val="1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6">
    <w:name w:val="WW8Num6"/>
    <w:basedOn w:val="Semlista"/>
    <w:next w:val="WW8Num6"/>
    <w:autoRedefine w:val="0"/>
    <w:hidden w:val="0"/>
    <w:qFormat w:val="0"/>
    <w:pPr>
      <w:numPr>
        <w:ilvl w:val="0"/>
        <w:numId w:val="1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7">
    <w:name w:val="WW8Num7"/>
    <w:basedOn w:val="Semlista"/>
    <w:next w:val="WW8Num7"/>
    <w:autoRedefine w:val="0"/>
    <w:hidden w:val="0"/>
    <w:qFormat w:val="0"/>
    <w:pPr>
      <w:numPr>
        <w:ilvl w:val="0"/>
        <w:numId w:val="1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8">
    <w:name w:val="WW8Num8"/>
    <w:basedOn w:val="Semlista"/>
    <w:next w:val="WW8Num8"/>
    <w:autoRedefine w:val="0"/>
    <w:hidden w:val="0"/>
    <w:qFormat w:val="0"/>
    <w:pPr>
      <w:numPr>
        <w:ilvl w:val="0"/>
        <w:numId w:val="14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c_msonormal">
    <w:name w:val="ec_msonormal"/>
    <w:basedOn w:val="Normal"/>
    <w:next w:val="ec_msonormal"/>
    <w:autoRedefine w:val="0"/>
    <w:hidden w:val="0"/>
    <w:qFormat w:val="0"/>
    <w:pPr>
      <w:tabs>
        <w:tab w:val="left" w:leader="none" w:pos="709"/>
      </w:tabs>
      <w:suppressAutoHyphens w:val="0"/>
      <w:spacing w:line="240" w:lineRule="auto"/>
      <w:ind w:left="0"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240" w:lineRule="auto"/>
      <w:ind w:left="0"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