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80" w:before="8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80" w:before="8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RELATÓRIO DE EXECUÇÃO DO PROJETO</w:t>
      </w:r>
    </w:p>
    <w:p w:rsidR="00000000" w:rsidDel="00000000" w:rsidP="00000000" w:rsidRDefault="00000000" w:rsidRPr="00000000" w14:paraId="00000003">
      <w:pPr>
        <w:pStyle w:val="Title"/>
        <w:spacing w:after="80" w:before="8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EDITAL CRIAÇÃO, FRUIÇÃO E DIFUSÃO LAB PE</w:t>
      </w:r>
    </w:p>
    <w:p w:rsidR="00000000" w:rsidDel="00000000" w:rsidP="00000000" w:rsidRDefault="00000000" w:rsidRPr="00000000" w14:paraId="00000004">
      <w:pPr>
        <w:pStyle w:val="Title"/>
        <w:spacing w:after="80" w:before="80" w:lineRule="auto"/>
        <w:rPr>
          <w:rFonts w:ascii="Calibri" w:cs="Calibri" w:eastAsia="Calibri" w:hAnsi="Calibri"/>
          <w:sz w:val="30"/>
          <w:szCs w:val="30"/>
          <w:u w:val="none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u w:val="none"/>
          <w:rtl w:val="0"/>
        </w:rPr>
        <w:t xml:space="preserve">FAIXA 3</w:t>
      </w:r>
    </w:p>
    <w:p w:rsidR="00000000" w:rsidDel="00000000" w:rsidP="00000000" w:rsidRDefault="00000000" w:rsidRPr="00000000" w14:paraId="00000005">
      <w:pPr>
        <w:pStyle w:val="Title"/>
        <w:spacing w:after="80" w:before="80" w:lineRule="auto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70.0" w:type="pct"/>
        <w:tblLayout w:type="fixed"/>
        <w:tblLook w:val="0400"/>
      </w:tblPr>
      <w:tblGrid>
        <w:gridCol w:w="3544"/>
        <w:gridCol w:w="2268"/>
        <w:gridCol w:w="2126"/>
        <w:gridCol w:w="2552"/>
        <w:tblGridChange w:id="0">
          <w:tblGrid>
            <w:gridCol w:w="3544"/>
            <w:gridCol w:w="2268"/>
            <w:gridCol w:w="2126"/>
            <w:gridCol w:w="2552"/>
          </w:tblGrid>
        </w:tblGridChange>
      </w:tblGrid>
      <w:tr>
        <w:trPr>
          <w:trHeight w:val="23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6">
            <w:pPr>
              <w:pStyle w:val="Heading4"/>
              <w:spacing w:after="80" w:before="80" w:line="240" w:lineRule="auto"/>
              <w:ind w:right="68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NOME DA 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pStyle w:val="Heading4"/>
              <w:spacing w:after="80" w:before="80" w:line="240" w:lineRule="auto"/>
              <w:ind w:left="0" w:right="68" w:firstLine="0"/>
              <w:jc w:val="center"/>
              <w:rPr>
                <w:rFonts w:ascii="Calibri" w:cs="Calibri" w:eastAsia="Calibri" w:hAnsi="Calibri"/>
                <w:i w:val="0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Nº DE INSCRIÇÃO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spacing w:after="80" w:before="8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pStyle w:val="Heading4"/>
              <w:spacing w:after="80" w:before="80" w:line="240" w:lineRule="auto"/>
              <w:ind w:left="11" w:right="68" w:hanging="11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PÚBLICO ATINGIDO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(quantidade de participantes, acessos ou visualizações)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spacing w:after="80" w:before="80" w:line="240" w:lineRule="auto"/>
              <w:ind w:left="11" w:right="68" w:hanging="11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pStyle w:val="Heading4"/>
              <w:spacing w:after="80" w:before="80" w:line="240" w:lineRule="auto"/>
              <w:ind w:left="11" w:right="68" w:hanging="11"/>
              <w:rPr>
                <w:rFonts w:ascii="Calibri" w:cs="Calibri" w:eastAsia="Calibri" w:hAnsi="Calibri"/>
                <w:i w:val="0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CLASSIFICAÇÃO ETÁRIA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(quando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1">
            <w:pPr>
              <w:pStyle w:val="Heading5"/>
              <w:spacing w:after="80" w:before="80" w:line="240" w:lineRule="auto"/>
              <w:ind w:left="11" w:right="68" w:hanging="1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Style w:val="Heading4"/>
              <w:spacing w:before="0" w:line="240" w:lineRule="auto"/>
              <w:ind w:left="11" w:right="68" w:hanging="11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SITE/LINK DA 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4"/>
              <w:spacing w:before="0" w:line="240" w:lineRule="auto"/>
              <w:ind w:left="11" w:right="68" w:hanging="11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(onde está disponibilizada)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pStyle w:val="Heading5"/>
              <w:spacing w:after="80" w:before="80" w:line="240" w:lineRule="auto"/>
              <w:ind w:left="11" w:right="68" w:hanging="1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80" w:before="80"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70.0" w:type="pct"/>
        <w:tblLayout w:type="fixed"/>
        <w:tblLook w:val="0400"/>
      </w:tblPr>
      <w:tblGrid>
        <w:gridCol w:w="7938"/>
        <w:gridCol w:w="2552"/>
        <w:tblGridChange w:id="0">
          <w:tblGrid>
            <w:gridCol w:w="7938"/>
            <w:gridCol w:w="255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pStyle w:val="Heading4"/>
              <w:spacing w:after="80" w:before="80" w:line="240" w:lineRule="auto"/>
              <w:ind w:right="68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pStyle w:val="Heading4"/>
              <w:spacing w:after="80" w:before="80" w:line="240" w:lineRule="auto"/>
              <w:ind w:left="0" w:right="68" w:firstLine="0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Nº CPF / CNPJ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spacing w:after="80" w:before="8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pStyle w:val="Heading4"/>
              <w:spacing w:after="80" w:before="80" w:line="240" w:lineRule="auto"/>
              <w:ind w:left="0" w:right="68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RESPONSÁVEL LEGAL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(caso o proponente seja pessoa jurídica)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after="80" w:before="80" w:line="240" w:lineRule="auto"/>
              <w:ind w:left="11" w:right="68" w:hanging="11"/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EQUIPE / PROFISSIONAIS ENVOLVIDOS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spacing w:after="80" w:before="80"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spacing w:after="80" w:before="80"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spacing w:after="80" w:before="80"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80" w:before="80" w:line="240" w:lineRule="auto"/>
        <w:ind w:left="11" w:right="68" w:hanging="11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70.0" w:type="pct"/>
        <w:tblLayout w:type="fixed"/>
        <w:tblLook w:val="0400"/>
      </w:tblPr>
      <w:tblGrid>
        <w:gridCol w:w="2977"/>
        <w:gridCol w:w="7513"/>
        <w:tblGridChange w:id="0">
          <w:tblGrid>
            <w:gridCol w:w="2977"/>
            <w:gridCol w:w="7513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9">
            <w:pPr>
              <w:spacing w:after="80" w:before="80" w:line="240" w:lineRule="auto"/>
              <w:ind w:left="11" w:right="68" w:hanging="1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DATAS E LOCAIS DE EXECUÇÃO DA AÇÃO OU DISTRIBUIÇÃO DO PRODUTO CULTURAL RESULTANTE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B">
            <w:pPr>
              <w:spacing w:after="80" w:before="80" w:line="240" w:lineRule="auto"/>
              <w:ind w:left="0" w:right="68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spacing w:after="80" w:before="80" w:line="240" w:lineRule="auto"/>
              <w:ind w:left="11" w:right="0" w:hanging="1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LOCAIS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spacing w:after="80" w:before="8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spacing w:after="80" w:before="8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F">
            <w:pPr>
              <w:spacing w:after="80" w:before="8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spacing w:after="80" w:before="8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80" w:before="80" w:line="240" w:lineRule="auto"/>
        <w:ind w:left="11" w:right="68" w:hanging="11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70.0" w:type="pct"/>
        <w:tblLayout w:type="fixed"/>
        <w:tblLook w:val="0400"/>
      </w:tblPr>
      <w:tblGrid>
        <w:gridCol w:w="5103"/>
        <w:gridCol w:w="5387"/>
        <w:tblGridChange w:id="0">
          <w:tblGrid>
            <w:gridCol w:w="5103"/>
            <w:gridCol w:w="538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2">
            <w:pPr>
              <w:pStyle w:val="Heading4"/>
              <w:spacing w:after="80" w:before="80" w:line="240" w:lineRule="auto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VALOR APROVADO -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3">
            <w:pPr>
              <w:pStyle w:val="Heading4"/>
              <w:spacing w:after="80" w:before="80" w:line="240" w:lineRule="auto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VALOR GASTO - (R$)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4">
            <w:pPr>
              <w:pStyle w:val="Heading5"/>
              <w:spacing w:after="80" w:before="8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5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6">
            <w:pPr>
              <w:pStyle w:val="Heading4"/>
              <w:spacing w:before="80" w:line="240" w:lineRule="auto"/>
              <w:ind w:left="11" w:right="68" w:hanging="11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PARCEIROS/APOIADORES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(caso apresente outra fonte de recursos)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8">
            <w:pPr>
              <w:pStyle w:val="Heading4"/>
              <w:spacing w:after="80" w:before="80" w:line="240" w:lineRule="auto"/>
              <w:ind w:left="11" w:right="68" w:hanging="11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PRODUTO CULTURAL RESULTANTE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(peça teatral, livro, show, oficina, exposição, mostra, cd, filme,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c0c0c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9">
            <w:pPr>
              <w:pStyle w:val="Heading5"/>
              <w:spacing w:after="80" w:before="8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c0c0c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A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B">
            <w:pPr>
              <w:pStyle w:val="Heading4"/>
              <w:spacing w:after="80" w:before="80" w:line="240" w:lineRule="auto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QUANTIDADE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(n.º de apresentações, exposições, exibições ou tiragem do produto cultural resultante)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D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80" w:before="80" w:line="240" w:lineRule="auto"/>
        <w:ind w:left="11" w:right="68" w:hanging="11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80" w:before="80" w:line="240" w:lineRule="auto"/>
        <w:ind w:left="11" w:right="68" w:hanging="11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trHeight w:val="2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 DAS ATIVIDADES REALIZADAS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(Descrever de forma sucinta as atividades previstas pela proposta e as atividades que tenham sido executadas, ressaltando os resultados obtidos a partir dessas atividades. Incluir dados quantitativos sempre que necessário.)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Rule="auto"/>
              <w:ind w:left="0" w:righ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ind w:left="0" w:righ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11" w:right="68" w:hanging="1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ANÁLISE DE RESULTADOS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(Descreva aqui os avanços alcançados, objetivos atingidos, as dificuldades observadas e demais informações que sejam consideradas importantes para uma avaliação de resultados da ação cultural)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11" w:right="68" w:hanging="1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11" w:right="68" w:hanging="1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after="0" w:line="240" w:lineRule="auto"/>
        <w:ind w:left="-497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EXECUÇÃO FÍSICA DA AÇÃO - FOTOS, PUBLICAÇÕES E OUTRAS MÍDIAS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(Espaço para inserção de fotos, publicações e outros registros da realização da ação, de seus resultados).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Poderão ser inseridos links para pastas virtuais desde que os links estejam em modo público ou seja, disponibilizada a senha para acesso aos conteúdos comprobatórios da execução da 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left="11" w:hanging="1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before="120" w:lineRule="auto"/>
              <w:ind w:left="11" w:hanging="1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after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0">
            <w:pPr>
              <w:pStyle w:val="Heading1"/>
              <w:spacing w:after="0" w:line="240" w:lineRule="auto"/>
              <w:ind w:left="11" w:hanging="1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EXECUÇÃO FINANCEIRA DA AÇÃO – ORÇAMENTO APROVADO - 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(apresente aqui o orçamento que foi apresentado e aprovado no edital)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pStyle w:val="Heading1"/>
              <w:spacing w:after="0" w:line="240" w:lineRule="auto"/>
              <w:ind w:left="11" w:hanging="11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11" w:right="68" w:hanging="11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EXECUÇÃO FINANCEIRA DA AÇÃO – ORÇAMENTO EXECUTADO 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(apresente aqui a relação dos pagamentos efetuados, bens adquiridos e/ou serviços contratados, que demonstrem a aplicação dos recursos. A relação deve estar conforme descrição orçamentária apresentada na proposta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11" w:right="68" w:hanging="11"/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after="0" w:line="276" w:lineRule="auto"/>
        <w:ind w:left="-497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548.0" w:type="dxa"/>
        <w:jc w:val="center"/>
        <w:tblLayout w:type="fixed"/>
        <w:tblLook w:val="0400"/>
      </w:tblPr>
      <w:tblGrid>
        <w:gridCol w:w="10548"/>
        <w:tblGridChange w:id="0">
          <w:tblGrid>
            <w:gridCol w:w="1054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ind w:left="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ALTERAÇÕES NA PROPOSTA ORIGINAL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aqui, SE HOUVER, as alterações/ajustes realizados à equipe e/ou ao orçamento da proposta original necessários para a realização da ação/proposta.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TODAS AS ALTERAÇÕES À PROPOSTA ORIGINAL APROVADA EM EDITAL DEVEM SER APRESENTADAS E JUSTIFICADAS NESTE CAMPO.)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spacing w:after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510.0" w:type="dxa"/>
        <w:jc w:val="left"/>
        <w:tblInd w:w="0.0" w:type="dxa"/>
        <w:tblLayout w:type="fixed"/>
        <w:tblLook w:val="0400"/>
      </w:tblPr>
      <w:tblGrid>
        <w:gridCol w:w="864"/>
        <w:gridCol w:w="1771"/>
        <w:gridCol w:w="1318"/>
        <w:gridCol w:w="1318"/>
        <w:gridCol w:w="1318"/>
        <w:gridCol w:w="1855"/>
        <w:gridCol w:w="1138"/>
        <w:gridCol w:w="928"/>
        <w:tblGridChange w:id="0">
          <w:tblGrid>
            <w:gridCol w:w="864"/>
            <w:gridCol w:w="1771"/>
            <w:gridCol w:w="1318"/>
            <w:gridCol w:w="1318"/>
            <w:gridCol w:w="1318"/>
            <w:gridCol w:w="1855"/>
            <w:gridCol w:w="1138"/>
            <w:gridCol w:w="928"/>
          </w:tblGrid>
        </w:tblGridChange>
      </w:tblGrid>
      <w:t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EXECUÇÃO DETALHADA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– </w:t>
            </w: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 preenchimento deste campo é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obrigatório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DOCUMENTO (TED / DOC OU CHEQUE) E NÚMERO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 DE PAGAMENTO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PRESTADOR / 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CPF / CNPJ DO PRESTADOR / 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DOCUMENTO FISCAL (NF/ CUPOM/ FATURA/RPA)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NÚMERO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after="0" w:line="276" w:lineRule="auto"/>
        <w:ind w:left="-57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610.0" w:type="dxa"/>
        <w:jc w:val="left"/>
        <w:tblInd w:w="0.0" w:type="dxa"/>
        <w:tblLayout w:type="fixed"/>
        <w:tblLook w:val="0400"/>
      </w:tblPr>
      <w:tblGrid>
        <w:gridCol w:w="10610"/>
        <w:tblGridChange w:id="0">
          <w:tblGrid>
            <w:gridCol w:w="1061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9">
            <w:pPr>
              <w:pStyle w:val="Heading1"/>
              <w:spacing w:after="0" w:line="240" w:lineRule="auto"/>
              <w:ind w:left="11" w:hanging="11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COMPROVAÇÕES - NOTAS FISCAIS, RECIBOS, EXTRATOS BANCÁRIOS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preenchimento deste campo é obrigatório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Style w:val="Heading1"/>
              <w:spacing w:after="0" w:line="240" w:lineRule="auto"/>
              <w:ind w:left="11" w:hanging="11"/>
              <w:jc w:val="both"/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Apresente aqui os documentos que demonstrem a aplicação dos recursos conforme descrição orçamentária apresentada na proposta, serão aceitos notas fiscais, recibos, extratos bancários, entre outros que demonstrem a aplicação dos recursos conforme a relação apresentada na execução financeira da ação – Anexar</w:t>
            </w: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 os documentos digitalizados e guardar os originais pois podem ser solicitados futuramente) </w:t>
            </w:r>
          </w:p>
          <w:p w:rsidR="00000000" w:rsidDel="00000000" w:rsidP="00000000" w:rsidRDefault="00000000" w:rsidRPr="00000000" w14:paraId="0000008B">
            <w:pPr>
              <w:pStyle w:val="Heading1"/>
              <w:spacing w:after="0" w:line="240" w:lineRule="auto"/>
              <w:ind w:left="11" w:hanging="11"/>
              <w:jc w:val="both"/>
              <w:rPr>
                <w:b w:val="0"/>
                <w:i w:val="1"/>
                <w:color w:val="000000"/>
                <w:sz w:val="18"/>
                <w:szCs w:val="1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C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ind w:right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right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ATENÇÃO:</w:t>
        <w:br w:type="textWrapping"/>
        <w:t xml:space="preserve">TODOS OS PROPONENTES, DE TODAS AS FAIXAS PREMIADAS, DEVEM GUARDAR OS COMPROVANTES DE PAGAMENTOS PARA POSSÍVEIS AVERIGUAÇÕES, PELO PRAZO DE 10 ANOS.</w:t>
      </w:r>
    </w:p>
    <w:p w:rsidR="00000000" w:rsidDel="00000000" w:rsidP="00000000" w:rsidRDefault="00000000" w:rsidRPr="00000000" w14:paraId="00000090">
      <w:pPr>
        <w:widowControl w:val="0"/>
        <w:spacing w:after="0" w:line="276" w:lineRule="auto"/>
        <w:ind w:left="-497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704.0" w:type="dxa"/>
        <w:jc w:val="center"/>
        <w:tblLayout w:type="fixed"/>
        <w:tblLook w:val="0400"/>
      </w:tblPr>
      <w:tblGrid>
        <w:gridCol w:w="1020"/>
        <w:gridCol w:w="2582"/>
        <w:gridCol w:w="2200"/>
        <w:gridCol w:w="4902"/>
        <w:tblGridChange w:id="0">
          <w:tblGrid>
            <w:gridCol w:w="1020"/>
            <w:gridCol w:w="2582"/>
            <w:gridCol w:w="2200"/>
            <w:gridCol w:w="4902"/>
          </w:tblGrid>
        </w:tblGridChange>
      </w:tblGrid>
      <w:tr>
        <w:trPr>
          <w:trHeight w:val="592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-16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tabs>
                <w:tab w:val="left" w:pos="454"/>
              </w:tabs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Declaro para os devidos fins, que as informações prestadas nesse relatório são verídicas e que a ação cultural foi executada cumprindo o objeto pactuado, que estão de acordo com as regras estabelecidas no Edital, em conformidade com a Lei nº 14.017/2020 - Lei Aldir Blanc, Decreto nº 10.464/2020, da Lei Estadual nº 17.057/2020 e Decreto Estadual nº 49.565/2020, e que estou ciente da necessidade de guarda de documentos para apresentação futura em caso de diligência, auditorias ou outro tipo de solicitação dos órgãos de controle.     </w:t>
            </w:r>
          </w:p>
        </w:tc>
      </w:tr>
      <w:tr>
        <w:trPr>
          <w:trHeight w:val="59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-16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Style w:val="Heading4"/>
              <w:tabs>
                <w:tab w:val="left" w:pos="454"/>
              </w:tabs>
              <w:spacing w:before="0" w:line="240" w:lineRule="auto"/>
              <w:ind w:left="57" w:right="-23" w:firstLine="0"/>
              <w:jc w:val="left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ASSINATURA DO PROPONENTE OU DO RESPONSÁVEL LEGAL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7">
            <w:pPr>
              <w:pStyle w:val="Heading1"/>
              <w:tabs>
                <w:tab w:val="left" w:pos="454"/>
              </w:tabs>
              <w:spacing w:line="240" w:lineRule="auto"/>
              <w:ind w:left="454" w:right="-24" w:firstLine="0"/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Style w:val="Heading4"/>
              <w:tabs>
                <w:tab w:val="left" w:pos="454"/>
              </w:tabs>
              <w:spacing w:after="120" w:before="120" w:line="240" w:lineRule="auto"/>
              <w:ind w:left="0" w:right="-24" w:firstLine="0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CPF/CNPJ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pos="454"/>
              </w:tabs>
              <w:spacing w:after="120" w:before="120" w:line="240" w:lineRule="auto"/>
              <w:ind w:left="454" w:right="-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B">
            <w:pPr>
              <w:pStyle w:val="Heading4"/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Local e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C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__________________, _____de _______________de 2021</w:t>
            </w:r>
          </w:p>
        </w:tc>
      </w:tr>
    </w:tbl>
    <w:p w:rsidR="00000000" w:rsidDel="00000000" w:rsidP="00000000" w:rsidRDefault="00000000" w:rsidRPr="00000000" w14:paraId="0000009E">
      <w:pPr>
        <w:widowControl w:val="0"/>
        <w:spacing w:after="0" w:line="276" w:lineRule="auto"/>
        <w:ind w:left="-497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Obs.: Caso sejam relevantes, informações adicionais poderão ser apresentadas em folha anexa.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INFORMAÇÕES IMPORTANTES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deverá ser executada até o dia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 de março de 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Deverão constar em todo o material de divulgação das ações as logomarcas do Governo Federal, Governo do Estado de Pernambuco, Secretaria de Cultura de Pernambuco, da Lei Aldir Blanc PE e todas as marcas de parceiros seguindo orientações de Manual de Uso a ser disponibilizado no Portal Cultura PE, no ato de publicação do resultado final, observando as limitações legais impostas ao uso das logomarcas durante o período eleitoral.</w:t>
      </w:r>
    </w:p>
    <w:p w:rsidR="00000000" w:rsidDel="00000000" w:rsidP="00000000" w:rsidRDefault="00000000" w:rsidRPr="00000000" w14:paraId="000000A7">
      <w:pPr>
        <w:spacing w:after="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Na divulgação da ação não poderão ser utilizados nomes, símbolos ou imagens que caracterizem propaganda eleitoral e promoção pessoal de autoridades ou servidores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Caso a proposta resulte em produtos audiovisuais, o/a realizador/a deverá gerar um link do vídeo e anexá-lo no seu perfil do Mapa Cultural de Pernambuco.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0" w:line="240" w:lineRule="auto"/>
        <w:ind w:left="360" w:right="0" w:hanging="360"/>
        <w:rPr>
          <w:highlight w:val="white"/>
        </w:rPr>
      </w:pPr>
      <w:r w:rsidDel="00000000" w:rsidR="00000000" w:rsidRPr="00000000">
        <w:rPr>
          <w:rtl w:val="0"/>
        </w:rPr>
        <w:t xml:space="preserve">O/A contemplado/a deverá se assegurar da manutenção da disponibilidade de acesso aos conteúdos virtuais produzidos e disponibilizados em links (fotos, vídeos, entre outros) pelo tempo mínimo de 10 (dez) anos conforme previsto no Art. 20, Cap. IX, da Lei Estadual nº 17.057/2020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AD">
      <w:pPr>
        <w:spacing w:after="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rtl w:val="0"/>
        </w:rPr>
        <w:t xml:space="preserve">O/A proponente deverá entregar relatório de execução, físico ou digital, até o dia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de abril de 2021</w:t>
      </w:r>
      <w:r w:rsidDel="00000000" w:rsidR="00000000" w:rsidRPr="00000000">
        <w:rPr>
          <w:rtl w:val="0"/>
        </w:rPr>
        <w:t xml:space="preserve">, sem possibilidade de prorrogação, conforme modelo disponibilizado no Mapa Cultural de Pernambuco e no Portal Cultura PE, no ato de publicação do resultado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O Relatório de Execução deverá demonstrar a execução física da ação, mediante a juntada do acervo pertinente, como vídeos, fotografias, registros fonográficos e outros.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rtl w:val="0"/>
        </w:rPr>
        <w:t xml:space="preserve">Para as ações 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faixa 3</w:t>
      </w:r>
      <w:r w:rsidDel="00000000" w:rsidR="00000000" w:rsidRPr="00000000">
        <w:rPr>
          <w:rtl w:val="0"/>
        </w:rPr>
        <w:t xml:space="preserve">, o Relatório de Execução deverá conter a relação dos pagamentos efetuados, a relação dos bens adquiridos e/ou serviços contratados, notas fiscais, recibos, extratos bancários, entre outros, que demonstrem a aplicação dos recursos conforme planilha orçamentária apresentada na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As datas de emissão das Notas Fiscais deverão ser posteriores à data do recebimento do recurso e não poderão ultrapassar o dia 31 de março de 2021.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360" w:right="0" w:hanging="36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56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0" w:right="66" w:hanging="1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66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48610" cy="66548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8610" cy="665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22" w:line="269" w:lineRule="auto"/>
        <w:ind w:left="10" w:right="66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12" w:before="0" w:line="26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left="0" w:right="0" w:firstLine="0"/>
      <w:jc w:val="center"/>
    </w:pPr>
    <w:rPr>
      <w:rFonts w:ascii="Arial" w:cs="Arial" w:eastAsia="Arial" w:hAnsi="Arial"/>
      <w:b w:val="1"/>
      <w:color w:val="000000"/>
      <w:sz w:val="20"/>
      <w:szCs w:val="20"/>
      <w:u w:val="single"/>
    </w:rPr>
  </w:style>
  <w:style w:type="paragraph" w:styleId="Normal" w:default="1">
    <w:name w:val="Normal"/>
    <w:qFormat w:val="1"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 w:val="1"/>
    <w:pPr>
      <w:keepNext w:val="1"/>
      <w:keepLines w:val="1"/>
      <w:spacing w:after="212" w:line="266" w:lineRule="auto"/>
      <w:ind w:left="10" w:hanging="10"/>
      <w:outlineLvl w:val="0"/>
    </w:pPr>
    <w:rPr>
      <w:rFonts w:cs="Calibri"/>
      <w:b w:val="1"/>
      <w:color w:val="000000"/>
      <w:sz w:val="24"/>
      <w:lang w:val="en-US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0" w:before="200"/>
      <w:outlineLvl w:val="3"/>
    </w:pPr>
    <w:rPr>
      <w:rFonts w:ascii="Cambria" w:eastAsia="Cambria" w:hAnsi="Cambria"/>
      <w:b w:val="1"/>
      <w:bCs w:val="1"/>
      <w:i w:val="1"/>
      <w:iCs w:val="1"/>
      <w:color w:val="4f81bd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0" w:before="200"/>
      <w:outlineLvl w:val="4"/>
    </w:pPr>
    <w:rPr>
      <w:rFonts w:ascii="Cambria" w:eastAsia="Cambria" w:hAnsi="Cambria"/>
      <w:color w:val="243f6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qFormat w:val="1"/>
    <w:pPr>
      <w:spacing w:after="0" w:line="240" w:lineRule="auto"/>
      <w:ind w:left="0" w:right="0" w:firstLine="0"/>
      <w:jc w:val="center"/>
    </w:pPr>
    <w:rPr>
      <w:rFonts w:ascii="Arial" w:cs="Times New Roman" w:eastAsia="Times New Roman" w:hAnsi="Arial"/>
      <w:color w:val="auto"/>
      <w:sz w:val="24"/>
      <w:szCs w:val="20"/>
      <w:lang w:val="pt-BR"/>
    </w:rPr>
  </w:style>
  <w:style w:type="paragraph" w:styleId="Ttulo">
    <w:name w:val="Title"/>
    <w:basedOn w:val="Normal"/>
    <w:qFormat w:val="1"/>
    <w:pPr>
      <w:spacing w:after="0" w:line="240" w:lineRule="auto"/>
      <w:ind w:left="0" w:right="0" w:firstLine="0"/>
      <w:jc w:val="center"/>
    </w:pPr>
    <w:rPr>
      <w:rFonts w:ascii="Arial" w:cs="Times New Roman" w:eastAsia="Times New Roman" w:hAnsi="Arial"/>
      <w:b w:val="1"/>
      <w:color w:val="auto"/>
      <w:sz w:val="20"/>
      <w:szCs w:val="20"/>
      <w:u w:val="single"/>
      <w:lang w:val="pt-BR"/>
    </w:r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  <w:lang w:val="pt-BR"/>
    </w:rPr>
  </w:style>
  <w:style w:type="character" w:styleId="Ttulo1Char" w:customStyle="1">
    <w:name w:val="Título 1 Char"/>
    <w:basedOn w:val="Fontepargpadro"/>
    <w:rPr>
      <w:rFonts w:ascii="Calibri" w:cs="Calibri" w:eastAsia="Calibri" w:hAnsi="Calibri"/>
      <w:b w:val="1"/>
      <w:color w:val="000000"/>
      <w:sz w:val="24"/>
      <w:lang w:eastAsia="zh-CN" w:val="en-US"/>
    </w:rPr>
  </w:style>
  <w:style w:type="character" w:styleId="Ttulo4Char" w:customStyle="1">
    <w:name w:val="Título 4 Char"/>
    <w:basedOn w:val="Fontepargpadro"/>
    <w:rPr>
      <w:rFonts w:ascii="Cambria" w:eastAsia="Cambria" w:hAnsi="Cambria"/>
      <w:b w:val="1"/>
      <w:bCs w:val="1"/>
      <w:i w:val="1"/>
      <w:iCs w:val="1"/>
      <w:color w:val="4f81bd"/>
      <w:lang w:eastAsia="zh-CN" w:val="en-US"/>
    </w:rPr>
  </w:style>
  <w:style w:type="character" w:styleId="Ttulo5Char" w:customStyle="1">
    <w:name w:val="Título 5 Char"/>
    <w:basedOn w:val="Fontepargpadro"/>
    <w:rPr>
      <w:rFonts w:ascii="Cambria" w:eastAsia="Cambria" w:hAnsi="Cambria"/>
      <w:color w:val="243f60"/>
      <w:lang w:eastAsia="zh-CN" w:val="en-US"/>
    </w:rPr>
  </w:style>
  <w:style w:type="character" w:styleId="CorpodetextoChar" w:customStyle="1">
    <w:name w:val="Corpo de texto Char"/>
    <w:basedOn w:val="Fontepargpadro"/>
    <w:rPr>
      <w:rFonts w:ascii="Arial" w:cs="Times New Roman" w:eastAsia="Times New Roman" w:hAnsi="Arial"/>
      <w:sz w:val="24"/>
      <w:szCs w:val="20"/>
    </w:rPr>
  </w:style>
  <w:style w:type="character" w:styleId="TtuloChar" w:customStyle="1">
    <w:name w:val="Título Char"/>
    <w:basedOn w:val="Fontepargpadro"/>
    <w:rPr>
      <w:rFonts w:ascii="Arial" w:cs="Times New Roman" w:eastAsia="Times New Roman" w:hAnsi="Arial"/>
      <w:b w:val="1"/>
      <w:sz w:val="20"/>
      <w:szCs w:val="20"/>
      <w:u w:val="single"/>
    </w:rPr>
  </w:style>
  <w:style w:type="character" w:styleId="CabealhoChar" w:customStyle="1">
    <w:name w:val="Cabeçalho Char"/>
    <w:basedOn w:val="Fontepargpadro"/>
    <w:rPr>
      <w:rFonts w:ascii="Calibri" w:cs="Calibri" w:eastAsia="Calibri" w:hAnsi="Calibri"/>
      <w:color w:val="000000"/>
      <w:lang w:eastAsia="zh-CN" w:val="en-US"/>
    </w:rPr>
  </w:style>
  <w:style w:type="character" w:styleId="RodapChar" w:customStyle="1">
    <w:name w:val="Rodapé Char"/>
    <w:basedOn w:val="Fontepargpadro"/>
    <w:rPr>
      <w:rFonts w:ascii="Calibri" w:cs="Calibri" w:eastAsia="Calibri" w:hAnsi="Calibri"/>
      <w:color w:val="000000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64AB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64AB4"/>
    <w:rPr>
      <w:rFonts w:ascii="Tahoma" w:cs="Tahoma" w:hAnsi="Tahoma"/>
      <w:color w:val="000000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1N3qpLEzoJVHhokWAXKns+lr8A==">AMUW2mXIim8SQEP1d7lu7c0Zi8MnFyQWHzQ6maFjcVkUyHUV+SlgPVc+RPM9W5hEp5zr+SkpPkwcpyamzoQgdD/5r/IvdWQFVy3gmeLDBpjDKuMsigc74D3AOhbVL7eoBJjS1IKa0TztOOtDnEXpwynpZYZGQMWWyA==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2021-02-09T13:25:00Z</dcterms:created>
  <dc:creator>FUNDARPE</dc:creator>
</cp:coreProperties>
</file>