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pacing w:after="80" w:before="80" w:lineRule="auto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spacing w:after="80" w:before="80" w:lineRule="auto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u w:val="none"/>
          <w:rtl w:val="0"/>
        </w:rPr>
        <w:t xml:space="preserve">RELATÓRIO DE EXECUÇÃO DO PROJETO</w:t>
      </w:r>
    </w:p>
    <w:p w:rsidR="00000000" w:rsidDel="00000000" w:rsidP="00000000" w:rsidRDefault="00000000" w:rsidRPr="00000000" w14:paraId="00000003">
      <w:pPr>
        <w:pStyle w:val="Title"/>
        <w:spacing w:after="80" w:before="80" w:lineRule="auto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u w:val="none"/>
          <w:rtl w:val="0"/>
        </w:rPr>
        <w:t xml:space="preserve">EDITAL CRIAÇÃO, FRUIÇÃO E DIFUSÃO LAB PE</w:t>
      </w:r>
    </w:p>
    <w:p w:rsidR="00000000" w:rsidDel="00000000" w:rsidP="00000000" w:rsidRDefault="00000000" w:rsidRPr="00000000" w14:paraId="00000004">
      <w:pPr>
        <w:pStyle w:val="Title"/>
        <w:spacing w:after="80" w:before="80" w:lineRule="auto"/>
        <w:rPr>
          <w:rFonts w:ascii="Calibri" w:cs="Calibri" w:eastAsia="Calibri" w:hAnsi="Calibri"/>
          <w:sz w:val="28"/>
          <w:szCs w:val="28"/>
          <w:u w:val="no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u w:val="none"/>
          <w:rtl w:val="0"/>
        </w:rPr>
        <w:t xml:space="preserve">FAIXAS 1 E 2</w:t>
      </w:r>
    </w:p>
    <w:p w:rsidR="00000000" w:rsidDel="00000000" w:rsidP="00000000" w:rsidRDefault="00000000" w:rsidRPr="00000000" w14:paraId="00000005">
      <w:pPr>
        <w:pStyle w:val="Title"/>
        <w:spacing w:after="80" w:before="80" w:lineRule="auto"/>
        <w:jc w:val="left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90.0" w:type="dxa"/>
        <w:jc w:val="left"/>
        <w:tblInd w:w="70.0" w:type="pct"/>
        <w:tblLayout w:type="fixed"/>
        <w:tblLook w:val="0400"/>
      </w:tblPr>
      <w:tblGrid>
        <w:gridCol w:w="3544"/>
        <w:gridCol w:w="2268"/>
        <w:gridCol w:w="2126"/>
        <w:gridCol w:w="2552"/>
        <w:tblGridChange w:id="0">
          <w:tblGrid>
            <w:gridCol w:w="3544"/>
            <w:gridCol w:w="2268"/>
            <w:gridCol w:w="2126"/>
            <w:gridCol w:w="2552"/>
          </w:tblGrid>
        </w:tblGridChange>
      </w:tblGrid>
      <w:tr>
        <w:trPr>
          <w:trHeight w:val="23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6">
            <w:pPr>
              <w:pStyle w:val="Heading4"/>
              <w:spacing w:after="80" w:before="80" w:line="240" w:lineRule="auto"/>
              <w:ind w:right="68"/>
              <w:jc w:val="center"/>
              <w:rPr>
                <w:rFonts w:ascii="Calibri" w:cs="Calibri" w:eastAsia="Calibri" w:hAnsi="Calibri"/>
                <w:i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18"/>
                <w:szCs w:val="18"/>
                <w:rtl w:val="0"/>
              </w:rPr>
              <w:t xml:space="preserve">NOME DA 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9">
            <w:pPr>
              <w:pStyle w:val="Heading4"/>
              <w:spacing w:after="80" w:before="80" w:line="240" w:lineRule="auto"/>
              <w:ind w:left="0" w:right="68" w:firstLine="0"/>
              <w:jc w:val="center"/>
              <w:rPr>
                <w:rFonts w:ascii="Calibri" w:cs="Calibri" w:eastAsia="Calibri" w:hAnsi="Calibri"/>
                <w:i w:val="0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18"/>
                <w:szCs w:val="18"/>
                <w:rtl w:val="0"/>
              </w:rPr>
              <w:t xml:space="preserve">Nº DE INSCRIÇÃO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A">
            <w:pPr>
              <w:spacing w:after="80" w:before="8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D">
            <w:pPr>
              <w:spacing w:after="80" w:before="8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E">
            <w:pPr>
              <w:pStyle w:val="Heading4"/>
              <w:spacing w:after="80" w:before="80" w:line="240" w:lineRule="auto"/>
              <w:ind w:left="11" w:right="68" w:hanging="11"/>
              <w:rPr>
                <w:rFonts w:ascii="Calibri" w:cs="Calibri" w:eastAsia="Calibri" w:hAnsi="Calibri"/>
                <w:i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18"/>
                <w:szCs w:val="18"/>
                <w:rtl w:val="0"/>
              </w:rPr>
              <w:t xml:space="preserve">PÚBLICO ATINGIDO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000000"/>
                <w:sz w:val="18"/>
                <w:szCs w:val="18"/>
                <w:rtl w:val="0"/>
              </w:rPr>
              <w:t xml:space="preserve">(quantidade de participantes, acessos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000000"/>
                <w:sz w:val="18"/>
                <w:szCs w:val="18"/>
                <w:rtl w:val="0"/>
              </w:rPr>
              <w:t xml:space="preserve">ou visualizações)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F">
            <w:pPr>
              <w:spacing w:after="80" w:before="80" w:line="240" w:lineRule="auto"/>
              <w:ind w:left="11" w:right="68" w:hanging="11"/>
              <w:jc w:val="right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       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0">
            <w:pPr>
              <w:pStyle w:val="Heading4"/>
              <w:spacing w:after="80" w:before="80" w:line="240" w:lineRule="auto"/>
              <w:ind w:left="11" w:right="68" w:hanging="11"/>
              <w:rPr>
                <w:rFonts w:ascii="Calibri" w:cs="Calibri" w:eastAsia="Calibri" w:hAnsi="Calibri"/>
                <w:i w:val="0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18"/>
                <w:szCs w:val="18"/>
                <w:rtl w:val="0"/>
              </w:rPr>
              <w:t xml:space="preserve">CLASSIFICAÇÃO ETÁRIA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000000"/>
                <w:sz w:val="18"/>
                <w:szCs w:val="18"/>
                <w:rtl w:val="0"/>
              </w:rPr>
              <w:t xml:space="preserve">(quando houver)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1">
            <w:pPr>
              <w:pStyle w:val="Heading5"/>
              <w:spacing w:after="80" w:before="80" w:line="240" w:lineRule="auto"/>
              <w:ind w:left="11" w:right="68" w:hanging="11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36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Style w:val="Heading4"/>
              <w:spacing w:before="0" w:line="240" w:lineRule="auto"/>
              <w:ind w:left="11" w:right="68" w:hanging="11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18"/>
                <w:szCs w:val="18"/>
                <w:rtl w:val="0"/>
              </w:rPr>
              <w:t xml:space="preserve">SITE/LINK DA 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Style w:val="Heading4"/>
              <w:spacing w:before="0" w:line="240" w:lineRule="auto"/>
              <w:ind w:left="11" w:right="68" w:hanging="11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000000"/>
                <w:sz w:val="18"/>
                <w:szCs w:val="18"/>
                <w:rtl w:val="0"/>
              </w:rPr>
              <w:t xml:space="preserve">(onde está disponibilizada)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4">
            <w:pPr>
              <w:pStyle w:val="Heading5"/>
              <w:spacing w:after="80" w:before="80" w:line="240" w:lineRule="auto"/>
              <w:ind w:left="11" w:right="68" w:hanging="11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after="80" w:before="80" w:line="240" w:lineRule="auto"/>
        <w:rPr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90.0" w:type="dxa"/>
        <w:jc w:val="left"/>
        <w:tblInd w:w="70.0" w:type="pct"/>
        <w:tblLayout w:type="fixed"/>
        <w:tblLook w:val="0400"/>
      </w:tblPr>
      <w:tblGrid>
        <w:gridCol w:w="7938"/>
        <w:gridCol w:w="2552"/>
        <w:tblGridChange w:id="0">
          <w:tblGrid>
            <w:gridCol w:w="7938"/>
            <w:gridCol w:w="2552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8">
            <w:pPr>
              <w:pStyle w:val="Heading4"/>
              <w:spacing w:after="80" w:before="80" w:line="240" w:lineRule="auto"/>
              <w:ind w:right="68"/>
              <w:jc w:val="center"/>
              <w:rPr>
                <w:rFonts w:ascii="Calibri" w:cs="Calibri" w:eastAsia="Calibri" w:hAnsi="Calibri"/>
                <w:i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18"/>
                <w:szCs w:val="18"/>
                <w:rtl w:val="0"/>
              </w:rPr>
              <w:t xml:space="preserve">PROPONENTE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9">
            <w:pPr>
              <w:pStyle w:val="Heading4"/>
              <w:spacing w:after="80" w:before="80" w:line="240" w:lineRule="auto"/>
              <w:ind w:left="0" w:right="68" w:firstLine="0"/>
              <w:jc w:val="center"/>
              <w:rPr>
                <w:rFonts w:ascii="Calibri" w:cs="Calibri" w:eastAsia="Calibri" w:hAnsi="Calibri"/>
                <w:i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18"/>
                <w:szCs w:val="18"/>
                <w:rtl w:val="0"/>
              </w:rPr>
              <w:t xml:space="preserve">Nº CPF / CNPJ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A">
            <w:pPr>
              <w:spacing w:after="80" w:before="8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B">
            <w:pPr>
              <w:spacing w:after="80" w:before="8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e0e0e0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C">
            <w:pPr>
              <w:pStyle w:val="Heading4"/>
              <w:spacing w:after="80" w:before="80" w:line="240" w:lineRule="auto"/>
              <w:ind w:left="0" w:right="68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18"/>
                <w:szCs w:val="18"/>
                <w:rtl w:val="0"/>
              </w:rPr>
              <w:t xml:space="preserve">RESPONSÁVEL LEGAL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000000"/>
                <w:sz w:val="18"/>
                <w:szCs w:val="18"/>
                <w:rtl w:val="0"/>
              </w:rPr>
              <w:t xml:space="preserve">(caso o proponente seja pessoa jurídica)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E">
            <w:pPr>
              <w:spacing w:after="80" w:before="8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0">
            <w:pPr>
              <w:spacing w:after="80" w:before="80" w:line="240" w:lineRule="auto"/>
              <w:ind w:left="11" w:right="68" w:hanging="11"/>
              <w:rPr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EQUIPE / PROFISSIONAIS ENVOLVIDOS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2">
            <w:pPr>
              <w:spacing w:after="80" w:before="80" w:line="240" w:lineRule="auto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4">
            <w:pPr>
              <w:spacing w:after="80" w:before="80" w:line="240" w:lineRule="auto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6">
            <w:pPr>
              <w:spacing w:after="80" w:before="80" w:line="240" w:lineRule="auto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after="80" w:before="80" w:line="240" w:lineRule="auto"/>
        <w:ind w:left="11" w:right="68" w:hanging="11"/>
        <w:rPr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90.0" w:type="dxa"/>
        <w:jc w:val="left"/>
        <w:tblInd w:w="70.0" w:type="pct"/>
        <w:tblLayout w:type="fixed"/>
        <w:tblLook w:val="0400"/>
      </w:tblPr>
      <w:tblGrid>
        <w:gridCol w:w="2977"/>
        <w:gridCol w:w="7513"/>
        <w:tblGridChange w:id="0">
          <w:tblGrid>
            <w:gridCol w:w="2977"/>
            <w:gridCol w:w="7513"/>
          </w:tblGrid>
        </w:tblGridChange>
      </w:tblGrid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9">
            <w:pPr>
              <w:spacing w:after="80" w:before="80" w:line="240" w:lineRule="auto"/>
              <w:ind w:left="11" w:right="68" w:hanging="11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DATAS E LOCAIS DE EXECUÇÃO DA AÇÃO OU DISTRIBUIÇÃO DO PRODUTO CULTURAL RESULTANTE 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B">
            <w:pPr>
              <w:spacing w:after="80" w:before="80" w:line="240" w:lineRule="auto"/>
              <w:ind w:left="0" w:right="68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DATAS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C">
            <w:pPr>
              <w:spacing w:after="80" w:before="80" w:line="240" w:lineRule="auto"/>
              <w:ind w:left="11" w:right="0" w:hanging="11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LOCAIS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D">
            <w:pPr>
              <w:spacing w:after="80" w:before="80" w:line="240" w:lineRule="auto"/>
              <w:ind w:left="7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E">
            <w:pPr>
              <w:spacing w:after="80" w:before="80" w:line="240" w:lineRule="auto"/>
              <w:ind w:left="7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F">
            <w:pPr>
              <w:spacing w:after="80" w:before="80" w:line="240" w:lineRule="auto"/>
              <w:ind w:left="7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0">
            <w:pPr>
              <w:spacing w:after="80" w:before="80" w:line="240" w:lineRule="auto"/>
              <w:ind w:left="7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after="80" w:before="80" w:line="240" w:lineRule="auto"/>
        <w:ind w:left="11" w:right="68" w:hanging="11"/>
        <w:rPr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90.0" w:type="dxa"/>
        <w:jc w:val="left"/>
        <w:tblInd w:w="70.0" w:type="pct"/>
        <w:tblLayout w:type="fixed"/>
        <w:tblLook w:val="0400"/>
      </w:tblPr>
      <w:tblGrid>
        <w:gridCol w:w="5103"/>
        <w:gridCol w:w="5387"/>
        <w:tblGridChange w:id="0">
          <w:tblGrid>
            <w:gridCol w:w="5103"/>
            <w:gridCol w:w="5387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e0e0e0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2">
            <w:pPr>
              <w:pStyle w:val="Heading4"/>
              <w:spacing w:after="80" w:before="80" w:line="240" w:lineRule="auto"/>
              <w:jc w:val="center"/>
              <w:rPr>
                <w:rFonts w:ascii="Calibri" w:cs="Calibri" w:eastAsia="Calibri" w:hAnsi="Calibri"/>
                <w:i w:val="0"/>
                <w:color w:val="000000"/>
                <w:sz w:val="18"/>
                <w:szCs w:val="1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18"/>
                <w:szCs w:val="18"/>
                <w:rtl w:val="0"/>
              </w:rPr>
              <w:t xml:space="preserve">VALOR APROVADO - (R$)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e0e0e0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3">
            <w:pPr>
              <w:pStyle w:val="Heading4"/>
              <w:spacing w:after="80" w:before="80" w:line="240" w:lineRule="auto"/>
              <w:jc w:val="center"/>
              <w:rPr>
                <w:rFonts w:ascii="Calibri" w:cs="Calibri" w:eastAsia="Calibri" w:hAnsi="Calibri"/>
                <w:i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18"/>
                <w:szCs w:val="18"/>
                <w:rtl w:val="0"/>
              </w:rPr>
              <w:t xml:space="preserve">VALOR GASTO - (R$)</w:t>
            </w:r>
          </w:p>
        </w:tc>
      </w:tr>
      <w:tr>
        <w:trPr>
          <w:trHeight w:val="55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4">
            <w:pPr>
              <w:pStyle w:val="Heading5"/>
              <w:spacing w:after="80" w:before="80" w:line="240" w:lineRule="auto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5">
            <w:pPr>
              <w:spacing w:after="80" w:before="8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e6e6e6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6">
            <w:pPr>
              <w:pStyle w:val="Heading4"/>
              <w:spacing w:before="80" w:line="240" w:lineRule="auto"/>
              <w:ind w:left="11" w:right="68" w:hanging="11"/>
              <w:jc w:val="center"/>
              <w:rPr>
                <w:rFonts w:ascii="Calibri" w:cs="Calibri" w:eastAsia="Calibri" w:hAnsi="Calibri"/>
                <w:i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18"/>
                <w:szCs w:val="18"/>
                <w:rtl w:val="0"/>
              </w:rPr>
              <w:t xml:space="preserve">PARCEIROS/APOIADORES</w:t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(caso apresente outra fonte de recursos)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e6e6e6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8">
            <w:pPr>
              <w:pStyle w:val="Heading4"/>
              <w:spacing w:after="80" w:before="80" w:line="240" w:lineRule="auto"/>
              <w:ind w:left="11" w:right="68" w:hanging="11"/>
              <w:jc w:val="center"/>
              <w:rPr>
                <w:rFonts w:ascii="Calibri" w:cs="Calibri" w:eastAsia="Calibri" w:hAnsi="Calibri"/>
                <w:i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18"/>
                <w:szCs w:val="18"/>
                <w:rtl w:val="0"/>
              </w:rPr>
              <w:t xml:space="preserve">PRODUTO CULTURAL RESULTANTE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000000"/>
                <w:sz w:val="18"/>
                <w:szCs w:val="18"/>
                <w:rtl w:val="0"/>
              </w:rPr>
              <w:t xml:space="preserve">(peça teatral, livro, show, oficina, exposição, mostra, cd, filme, outros)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c0c0c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9">
            <w:pPr>
              <w:pStyle w:val="Heading5"/>
              <w:spacing w:after="80" w:before="80" w:line="240" w:lineRule="auto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c0c0c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A">
            <w:pPr>
              <w:spacing w:after="80" w:before="8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e6e6e6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B">
            <w:pPr>
              <w:pStyle w:val="Heading4"/>
              <w:spacing w:after="80" w:before="80" w:line="240" w:lineRule="auto"/>
              <w:jc w:val="center"/>
              <w:rPr>
                <w:rFonts w:ascii="Calibri" w:cs="Calibri" w:eastAsia="Calibri" w:hAnsi="Calibri"/>
                <w:i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18"/>
                <w:szCs w:val="18"/>
                <w:rtl w:val="0"/>
              </w:rPr>
              <w:t xml:space="preserve">QUANTIDADE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000000"/>
                <w:sz w:val="18"/>
                <w:szCs w:val="18"/>
                <w:rtl w:val="0"/>
              </w:rPr>
              <w:t xml:space="preserve">(n.º de apresentações, exposições, exibições ou tiragem do produto cultural resultante)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54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D">
            <w:pPr>
              <w:spacing w:after="80" w:before="8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spacing w:after="80" w:before="80" w:line="240" w:lineRule="auto"/>
        <w:ind w:left="11" w:right="68" w:hanging="11"/>
        <w:rPr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80" w:before="80" w:line="240" w:lineRule="auto"/>
        <w:ind w:left="11" w:right="68" w:hanging="11"/>
        <w:rPr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90.0" w:type="dxa"/>
        <w:jc w:val="left"/>
        <w:tblInd w:w="70.0" w:type="pct"/>
        <w:tblLayout w:type="fixed"/>
        <w:tblLook w:val="0400"/>
      </w:tblPr>
      <w:tblGrid>
        <w:gridCol w:w="10490"/>
        <w:tblGridChange w:id="0">
          <w:tblGrid>
            <w:gridCol w:w="10490"/>
          </w:tblGrid>
        </w:tblGridChange>
      </w:tblGrid>
      <w:tr>
        <w:trPr>
          <w:trHeight w:val="29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41">
            <w:pPr>
              <w:spacing w:after="120" w:before="120"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DESCRIÇÃO DAS ATIVIDADES REALIZADAS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(Descrever de forma sucinta as atividades previstas pela proposta e as atividades que tenham sido executadas, ressaltando os resultados obtidos a partir dessas atividades. Incluir dados quantitativos sempre que necessário.)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3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42">
            <w:pPr>
              <w:spacing w:after="120" w:before="120" w:lineRule="auto"/>
              <w:ind w:left="0" w:right="113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120" w:before="120" w:lineRule="auto"/>
              <w:ind w:left="0" w:right="113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spacing w:line="240" w:lineRule="auto"/>
        <w:rPr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490.0" w:type="dxa"/>
        <w:jc w:val="left"/>
        <w:tblInd w:w="70.0" w:type="pct"/>
        <w:tblLayout w:type="fixed"/>
        <w:tblLook w:val="0400"/>
      </w:tblPr>
      <w:tblGrid>
        <w:gridCol w:w="10490"/>
        <w:tblGridChange w:id="0">
          <w:tblGrid>
            <w:gridCol w:w="10490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bookmarkStart w:colFirst="0" w:colLast="0" w:name="bookmark=id.30j0zll" w:id="1"/>
          <w:bookmarkEnd w:id="1"/>
          <w:p w:rsidR="00000000" w:rsidDel="00000000" w:rsidP="00000000" w:rsidRDefault="00000000" w:rsidRPr="00000000" w14:paraId="00000046">
            <w:pPr>
              <w:spacing w:after="120" w:before="120" w:line="240" w:lineRule="auto"/>
              <w:ind w:left="11" w:right="68" w:hanging="11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ANÁLISE DE RESULTADOS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(Descreva aqui os avanços alcançados, objetivos atingidos, as dificuldades observadas e demais informações que sejam consideradas importantes para uma avaliação de resultados da ação cultural)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47">
            <w:pPr>
              <w:spacing w:after="120" w:before="120" w:line="240" w:lineRule="auto"/>
              <w:ind w:left="11" w:right="68" w:hanging="11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120" w:before="120" w:line="240" w:lineRule="auto"/>
              <w:ind w:left="11" w:right="68" w:hanging="11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widowControl w:val="0"/>
        <w:spacing w:after="0" w:line="240" w:lineRule="auto"/>
        <w:ind w:left="-497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0490.0" w:type="dxa"/>
        <w:jc w:val="left"/>
        <w:tblInd w:w="70.0" w:type="pct"/>
        <w:tblLayout w:type="fixed"/>
        <w:tblLook w:val="0400"/>
      </w:tblPr>
      <w:tblGrid>
        <w:gridCol w:w="10490"/>
        <w:tblGridChange w:id="0">
          <w:tblGrid>
            <w:gridCol w:w="10490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EXECUÇÃO FÍSICA DA AÇÃO - FOTOS, PUBLICAÇÕES E OUTRAS MÍDIAS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(Espaço para inserção de fotos, publicações e outros registros da realização da ação, de seus resultados). </w:t>
            </w: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Poderão ser inseridos links para pastas virtuais desde que os links estejam em modo público ou seja, disponibilizada a senha para acesso aos conteúdos comprobatórios da execução da ação.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4C">
            <w:pPr>
              <w:spacing w:after="120" w:before="120" w:lineRule="auto"/>
              <w:ind w:left="11" w:hanging="11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120" w:before="120" w:lineRule="auto"/>
              <w:ind w:left="11" w:hanging="11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widowControl w:val="0"/>
        <w:spacing w:after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0490.0" w:type="dxa"/>
        <w:jc w:val="left"/>
        <w:tblInd w:w="70.0" w:type="pct"/>
        <w:tblLayout w:type="fixed"/>
        <w:tblLook w:val="0400"/>
      </w:tblPr>
      <w:tblGrid>
        <w:gridCol w:w="10490"/>
        <w:tblGridChange w:id="0">
          <w:tblGrid>
            <w:gridCol w:w="10490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50">
            <w:pPr>
              <w:pStyle w:val="Heading1"/>
              <w:spacing w:after="0" w:line="240" w:lineRule="auto"/>
              <w:ind w:left="11" w:hanging="11"/>
              <w:rPr>
                <w:i w:val="1"/>
                <w:color w:val="00000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RELAÇÃO DE DESPESAS - </w:t>
            </w:r>
            <w:r w:rsidDel="00000000" w:rsidR="00000000" w:rsidRPr="00000000">
              <w:rPr>
                <w:b w:val="0"/>
                <w:sz w:val="18"/>
                <w:szCs w:val="18"/>
                <w:rtl w:val="0"/>
              </w:rPr>
              <w:t xml:space="preserve">relacione os itens das despesas realizadas durante a execução da ação, com os valores correspondentes a cada item.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O/a proponente deve guardar os comprovantes das despesas relacionadas.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4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51">
            <w:pPr>
              <w:spacing w:after="120" w:before="120" w:line="240" w:lineRule="auto"/>
              <w:ind w:left="11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Ex 1: 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2"/>
              </w:numPr>
              <w:spacing w:after="0" w:before="120" w:line="240" w:lineRule="auto"/>
              <w:ind w:left="720" w:hanging="360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Despesas com oficineiros – R$ 4.000,00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Despesas com internet – R$ 200,00</w:t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Despesas com elaboração de material pedagógico – R$ 1.500,00</w:t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Remuneração do proponente R$ 5.000,00</w:t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Aluguel de sala para transmissão R$ 250,00</w:t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Despesas com divulgação R$ 794,36</w:t>
            </w:r>
          </w:p>
          <w:p w:rsidR="00000000" w:rsidDel="00000000" w:rsidP="00000000" w:rsidRDefault="00000000" w:rsidRPr="00000000" w14:paraId="00000058">
            <w:pPr>
              <w:spacing w:after="120" w:line="240" w:lineRule="auto"/>
              <w:ind w:left="720" w:firstLine="0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TOTAL: RS 11.744,36</w:t>
            </w:r>
          </w:p>
          <w:p w:rsidR="00000000" w:rsidDel="00000000" w:rsidP="00000000" w:rsidRDefault="00000000" w:rsidRPr="00000000" w14:paraId="00000059">
            <w:pPr>
              <w:spacing w:after="120" w:before="120"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Ex 2:</w:t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1"/>
              </w:numPr>
              <w:spacing w:after="0" w:before="120" w:line="240" w:lineRule="auto"/>
              <w:ind w:left="720" w:hanging="360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Remuneração do proponente R$ 9.600,00</w:t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Despesas com divulgação e internet R$ 400,00</w:t>
            </w:r>
          </w:p>
          <w:p w:rsidR="00000000" w:rsidDel="00000000" w:rsidP="00000000" w:rsidRDefault="00000000" w:rsidRPr="00000000" w14:paraId="0000005C">
            <w:pPr>
              <w:spacing w:after="120" w:line="240" w:lineRule="auto"/>
              <w:ind w:left="720" w:firstLine="0"/>
              <w:rPr/>
            </w:pPr>
            <w:bookmarkStart w:colFirst="0" w:colLast="0" w:name="_heading=h.30j0zll" w:id="2"/>
            <w:bookmarkEnd w:id="2"/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TOTAL: R$ 10.000,00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120" w:before="120" w:line="240" w:lineRule="auto"/>
              <w:ind w:left="11" w:hanging="1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spacing w:after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spacing w:after="0" w:line="276" w:lineRule="auto"/>
        <w:ind w:left="-497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10548.0" w:type="dxa"/>
        <w:jc w:val="center"/>
        <w:tblLayout w:type="fixed"/>
        <w:tblLook w:val="0400"/>
      </w:tblPr>
      <w:tblGrid>
        <w:gridCol w:w="10548"/>
        <w:tblGridChange w:id="0">
          <w:tblGrid>
            <w:gridCol w:w="10548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spacing w:after="0" w:line="276" w:lineRule="auto"/>
              <w:ind w:left="0" w:right="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ALTERAÇÕES NA PROPOSTA ORIGINAL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–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apresente aqui, SE HOUVER, as alterações/ajustes realizados à equipe e/ou ao orçamento da proposta original necessários para a realização da ação/proposta.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TODAS AS ALTERAÇÕES À PROPOSTA ORIGINAL APROVADA EM EDITAL DEVEM SER APRESENTADAS E JUSTIFICADAS NESTE CAMPO.)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61">
            <w:pPr>
              <w:spacing w:after="120" w:before="120" w:line="240" w:lineRule="auto"/>
              <w:ind w:left="11" w:hanging="1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120" w:before="120" w:line="240" w:lineRule="auto"/>
              <w:ind w:left="11" w:hanging="1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spacing w:after="0" w:line="240" w:lineRule="auto"/>
        <w:ind w:left="0" w:right="0" w:firstLine="0"/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ind w:right="0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ATENÇÃO:</w:t>
        <w:br w:type="textWrapping"/>
        <w:t xml:space="preserve">TODOS OS PROPONENTES, DE TODAS AS FAIXAS PREMIADAS, DEVEM GUARDAR OS COMPROVANTES DE PAGAMENTOS PARA POSSÍVEIS AVERIGUAÇÕES, PELO PRAZO DE 10 ANOS.</w:t>
      </w:r>
    </w:p>
    <w:p w:rsidR="00000000" w:rsidDel="00000000" w:rsidP="00000000" w:rsidRDefault="00000000" w:rsidRPr="00000000" w14:paraId="00000065">
      <w:pPr>
        <w:widowControl w:val="0"/>
        <w:spacing w:after="0" w:line="276" w:lineRule="auto"/>
        <w:ind w:left="-497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10704.0" w:type="dxa"/>
        <w:jc w:val="center"/>
        <w:tblLayout w:type="fixed"/>
        <w:tblLook w:val="0400"/>
      </w:tblPr>
      <w:tblGrid>
        <w:gridCol w:w="1020"/>
        <w:gridCol w:w="2582"/>
        <w:gridCol w:w="2200"/>
        <w:gridCol w:w="4902"/>
        <w:tblGridChange w:id="0">
          <w:tblGrid>
            <w:gridCol w:w="1020"/>
            <w:gridCol w:w="2582"/>
            <w:gridCol w:w="2200"/>
            <w:gridCol w:w="4902"/>
          </w:tblGrid>
        </w:tblGridChange>
      </w:tblGrid>
      <w:tr>
        <w:trPr>
          <w:trHeight w:val="592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top w:w="0.0" w:type="dxa"/>
              <w:left w:w="-16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tabs>
                <w:tab w:val="left" w:pos="454"/>
              </w:tabs>
              <w:spacing w:after="0" w:line="240" w:lineRule="auto"/>
              <w:ind w:left="57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Declaro para os devidos fins, que as informações prestadas nesse relatório são verídicas e que a ação cultural foi executada cumprindo o objeto pactuado, que estão de acordo com as regras estabelecidas no Edital, em conformidade com a Lei nº 14.017/2020 - Lei Aldir Blanc, Decreto nº 10.464/2020, da Lei Estadual nº 17.057/2020 e Decreto Estadual nº 49.565/2020, e que estou ciente da necessidade de guarda de documentos para apresentação futura em caso de diligência, auditorias ou outro tipo de solicitação dos órgãos de controle.     </w:t>
            </w:r>
          </w:p>
        </w:tc>
      </w:tr>
      <w:tr>
        <w:trPr>
          <w:trHeight w:val="592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top w:w="0.0" w:type="dxa"/>
              <w:left w:w="-16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pStyle w:val="Heading4"/>
              <w:tabs>
                <w:tab w:val="left" w:pos="454"/>
              </w:tabs>
              <w:spacing w:before="0" w:line="240" w:lineRule="auto"/>
              <w:ind w:left="57" w:right="-23" w:firstLine="0"/>
              <w:jc w:val="left"/>
              <w:rPr>
                <w:rFonts w:ascii="Calibri" w:cs="Calibri" w:eastAsia="Calibri" w:hAnsi="Calibri"/>
                <w:i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18"/>
                <w:szCs w:val="18"/>
                <w:rtl w:val="0"/>
              </w:rPr>
              <w:t xml:space="preserve">ASSINATURA DO PROPONENTE OU DO RESPONSÁVEL LEGAL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6C">
            <w:pPr>
              <w:pStyle w:val="Heading1"/>
              <w:tabs>
                <w:tab w:val="left" w:pos="454"/>
              </w:tabs>
              <w:spacing w:line="240" w:lineRule="auto"/>
              <w:ind w:left="454" w:right="-24" w:firstLine="0"/>
              <w:rPr>
                <w:b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1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pStyle w:val="Heading4"/>
              <w:tabs>
                <w:tab w:val="left" w:pos="454"/>
              </w:tabs>
              <w:spacing w:after="120" w:before="120" w:line="240" w:lineRule="auto"/>
              <w:ind w:left="0" w:right="-24" w:firstLine="0"/>
              <w:rPr>
                <w:rFonts w:ascii="Calibri" w:cs="Calibri" w:eastAsia="Calibri" w:hAnsi="Calibri"/>
                <w:i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18"/>
                <w:szCs w:val="18"/>
                <w:rtl w:val="0"/>
              </w:rPr>
              <w:t xml:space="preserve">CPF/CNPJ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tabs>
                <w:tab w:val="left" w:pos="454"/>
              </w:tabs>
              <w:spacing w:after="120" w:before="120" w:line="240" w:lineRule="auto"/>
              <w:ind w:left="454" w:right="-24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70">
            <w:pPr>
              <w:pStyle w:val="Heading4"/>
              <w:tabs>
                <w:tab w:val="left" w:pos="454"/>
              </w:tabs>
              <w:spacing w:line="240" w:lineRule="auto"/>
              <w:ind w:left="454" w:right="-24" w:firstLine="0"/>
              <w:jc w:val="left"/>
              <w:rPr>
                <w:rFonts w:ascii="Calibri" w:cs="Calibri" w:eastAsia="Calibri" w:hAnsi="Calibri"/>
                <w:i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18"/>
                <w:szCs w:val="18"/>
                <w:rtl w:val="0"/>
              </w:rPr>
              <w:t xml:space="preserve">Local e Data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71">
            <w:pPr>
              <w:tabs>
                <w:tab w:val="left" w:pos="454"/>
              </w:tabs>
              <w:spacing w:line="240" w:lineRule="auto"/>
              <w:ind w:left="454" w:right="-24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tabs>
                <w:tab w:val="left" w:pos="454"/>
              </w:tabs>
              <w:spacing w:line="240" w:lineRule="auto"/>
              <w:ind w:left="454" w:right="-24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__________________, _____de _______________de 2021</w:t>
            </w:r>
          </w:p>
        </w:tc>
      </w:tr>
    </w:tbl>
    <w:p w:rsidR="00000000" w:rsidDel="00000000" w:rsidP="00000000" w:rsidRDefault="00000000" w:rsidRPr="00000000" w14:paraId="00000073">
      <w:pPr>
        <w:widowControl w:val="0"/>
        <w:spacing w:after="0" w:line="276" w:lineRule="auto"/>
        <w:ind w:left="-497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Obs.: Caso sejam relevantes, informações adicionais poderão ser apresentadas em folha anexa.</w:t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INFORMAÇÕES IMPORTANTES </w:t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proposta deverá ser executada até o dia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31 de março de 2021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Deverão constar em todo o material de divulgação das ações as logomarcas do Governo Federal, Governo do Estado de Pernambuco, Secretaria de Cultura de Pernambuco, da Lei Aldir Blanc PE e todas as marcas de parceiros seguindo orientações de Manual de Uso a ser disponibilizado no Portal Cultura PE, no ato de publicação do resultado final, observando as limitações legais impostas ao uso das logomarcas durante o período eleitoral.</w:t>
      </w:r>
    </w:p>
    <w:p w:rsidR="00000000" w:rsidDel="00000000" w:rsidP="00000000" w:rsidRDefault="00000000" w:rsidRPr="00000000" w14:paraId="0000007C">
      <w:pPr>
        <w:spacing w:after="0" w:line="240" w:lineRule="auto"/>
        <w:ind w:left="0" w:right="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0"/>
          <w:numId w:val="3"/>
        </w:numPr>
        <w:spacing w:after="0" w:line="240" w:lineRule="auto"/>
        <w:ind w:left="360" w:right="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  <w:t xml:space="preserve">Na divulgação da ação não poderão ser utilizados nomes, símbolos ou imagens que caracterizem propaganda eleitoral e promoção pessoal de autoridades ou servidores públicos.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3"/>
        </w:numPr>
        <w:spacing w:after="0" w:line="240" w:lineRule="auto"/>
        <w:ind w:left="360" w:right="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  <w:t xml:space="preserve">Caso a proposta resulte em produtos audiovisuais, o/a realizador/a deverá gerar um link do vídeo e anexá-lo no seu perfil do Mapa Cultural de Pernambuco.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0"/>
          <w:numId w:val="3"/>
        </w:numPr>
        <w:spacing w:after="0" w:line="240" w:lineRule="auto"/>
        <w:ind w:left="360" w:right="0" w:hanging="360"/>
        <w:rPr>
          <w:highlight w:val="white"/>
        </w:rPr>
      </w:pPr>
      <w:r w:rsidDel="00000000" w:rsidR="00000000" w:rsidRPr="00000000">
        <w:rPr>
          <w:rtl w:val="0"/>
        </w:rPr>
        <w:t xml:space="preserve">O/A contemplado/a deverá se assegurar da manutenção da disponibilidade de acesso aos conteúdos virtuais produzidos e disponibilizados em links (fotos, vídeos, entre outros) pelo tempo mínimo de 10 (dez) anos conforme previsto no Art. 20, Cap. IX, da Lei Estadual nº 17.057/2020</w:t>
      </w:r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82">
      <w:pPr>
        <w:spacing w:after="0" w:line="240" w:lineRule="auto"/>
        <w:ind w:left="0" w:right="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0"/>
          <w:numId w:val="3"/>
        </w:numPr>
        <w:spacing w:after="0" w:line="240" w:lineRule="auto"/>
        <w:ind w:left="360" w:right="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b w:val="1"/>
          <w:rtl w:val="0"/>
        </w:rPr>
        <w:t xml:space="preserve">O/A proponente deverá entregar relatório de execução, físico ou digital, até o dia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 de abril de 2021</w:t>
      </w:r>
      <w:r w:rsidDel="00000000" w:rsidR="00000000" w:rsidRPr="00000000">
        <w:rPr>
          <w:rtl w:val="0"/>
        </w:rPr>
        <w:t xml:space="preserve">, sem possibilidade de prorrogação, conforme modelo disponibilizado no Mapa Cultural de Pernambuco e no Portal Cultura PE, no ato de publicação do resultado final.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numPr>
          <w:ilvl w:val="0"/>
          <w:numId w:val="3"/>
        </w:numPr>
        <w:spacing w:after="0" w:line="240" w:lineRule="auto"/>
        <w:ind w:left="360" w:right="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  <w:t xml:space="preserve">O Relatório de Execução deverá demonstrar a execução física da ação, mediante a juntada do acervo pertinente, como vídeos, fotografias, registros fonográficos e outros.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numPr>
          <w:ilvl w:val="0"/>
          <w:numId w:val="3"/>
        </w:numPr>
        <w:spacing w:after="0" w:line="240" w:lineRule="auto"/>
        <w:ind w:left="360" w:right="0" w:hanging="360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b w:val="1"/>
          <w:rtl w:val="0"/>
        </w:rPr>
        <w:t xml:space="preserve">As datas de emissão das Notas Fiscais deverão ser posteriores à data do recebimento do recurso e não poderão ultrapassar o dia 31 de março de 2021.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="240" w:lineRule="auto"/>
        <w:ind w:left="360" w:right="0" w:hanging="360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720" w:top="1560" w:left="720" w:right="720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Arial"/>
  <w:font w:name="Georgia"/>
  <w:font w:name="Times New Roman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10" w:right="66" w:hanging="1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66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848610" cy="66548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48610" cy="6654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•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22" w:line="269" w:lineRule="auto"/>
        <w:ind w:left="10" w:right="66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12" w:before="0" w:line="266" w:lineRule="auto"/>
      <w:ind w:left="10" w:right="0" w:hanging="1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color w:val="243f6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ind w:left="0" w:right="0" w:firstLine="0"/>
      <w:jc w:val="center"/>
    </w:pPr>
    <w:rPr>
      <w:rFonts w:ascii="Arial" w:cs="Arial" w:eastAsia="Arial" w:hAnsi="Arial"/>
      <w:b w:val="1"/>
      <w:color w:val="000000"/>
      <w:sz w:val="20"/>
      <w:szCs w:val="20"/>
      <w:u w:val="single"/>
    </w:rPr>
  </w:style>
  <w:style w:type="paragraph" w:styleId="Normal" w:default="1">
    <w:name w:val="Normal"/>
    <w:qFormat w:val="1"/>
    <w:pPr>
      <w:spacing w:after="122" w:line="269" w:lineRule="auto"/>
      <w:ind w:left="10" w:right="66" w:hanging="10"/>
      <w:jc w:val="both"/>
    </w:pPr>
    <w:rPr>
      <w:rFonts w:cs="Calibri"/>
      <w:color w:val="000000"/>
      <w:lang w:val="en-US"/>
    </w:rPr>
  </w:style>
  <w:style w:type="paragraph" w:styleId="Ttulo1">
    <w:name w:val="heading 1"/>
    <w:next w:val="Normal"/>
    <w:qFormat w:val="1"/>
    <w:pPr>
      <w:keepNext w:val="1"/>
      <w:keepLines w:val="1"/>
      <w:spacing w:after="212" w:line="266" w:lineRule="auto"/>
      <w:ind w:left="10" w:hanging="10"/>
      <w:outlineLvl w:val="0"/>
    </w:pPr>
    <w:rPr>
      <w:rFonts w:cs="Calibri"/>
      <w:b w:val="1"/>
      <w:color w:val="000000"/>
      <w:sz w:val="24"/>
      <w:lang w:val="en-US"/>
    </w:rPr>
  </w:style>
  <w:style w:type="paragraph" w:styleId="Ttulo4">
    <w:name w:val="heading 4"/>
    <w:basedOn w:val="Normal"/>
    <w:next w:val="Normal"/>
    <w:qFormat w:val="1"/>
    <w:pPr>
      <w:keepNext w:val="1"/>
      <w:keepLines w:val="1"/>
      <w:spacing w:after="0" w:before="200"/>
      <w:outlineLvl w:val="3"/>
    </w:pPr>
    <w:rPr>
      <w:rFonts w:ascii="Cambria" w:eastAsia="Cambria" w:hAnsi="Cambria"/>
      <w:b w:val="1"/>
      <w:bCs w:val="1"/>
      <w:i w:val="1"/>
      <w:iCs w:val="1"/>
      <w:color w:val="4f81bd"/>
    </w:rPr>
  </w:style>
  <w:style w:type="paragraph" w:styleId="Ttulo5">
    <w:name w:val="heading 5"/>
    <w:basedOn w:val="Normal"/>
    <w:next w:val="Normal"/>
    <w:qFormat w:val="1"/>
    <w:pPr>
      <w:keepNext w:val="1"/>
      <w:keepLines w:val="1"/>
      <w:spacing w:after="0" w:before="200"/>
      <w:outlineLvl w:val="4"/>
    </w:pPr>
    <w:rPr>
      <w:rFonts w:ascii="Cambria" w:eastAsia="Cambria" w:hAnsi="Cambria"/>
      <w:color w:val="243f6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orpodetexto">
    <w:name w:val="Body Text"/>
    <w:basedOn w:val="Normal"/>
    <w:qFormat w:val="1"/>
    <w:pPr>
      <w:spacing w:after="0" w:line="240" w:lineRule="auto"/>
      <w:ind w:left="0" w:right="0" w:firstLine="0"/>
      <w:jc w:val="center"/>
    </w:pPr>
    <w:rPr>
      <w:rFonts w:ascii="Arial" w:cs="Times New Roman" w:eastAsia="Times New Roman" w:hAnsi="Arial"/>
      <w:color w:val="auto"/>
      <w:sz w:val="24"/>
      <w:szCs w:val="20"/>
      <w:lang w:val="pt-BR"/>
    </w:rPr>
  </w:style>
  <w:style w:type="paragraph" w:styleId="Ttulo">
    <w:name w:val="Title"/>
    <w:basedOn w:val="Normal"/>
    <w:qFormat w:val="1"/>
    <w:pPr>
      <w:spacing w:after="0" w:line="240" w:lineRule="auto"/>
      <w:ind w:left="0" w:right="0" w:firstLine="0"/>
      <w:jc w:val="center"/>
    </w:pPr>
    <w:rPr>
      <w:rFonts w:ascii="Arial" w:cs="Times New Roman" w:eastAsia="Times New Roman" w:hAnsi="Arial"/>
      <w:b w:val="1"/>
      <w:color w:val="auto"/>
      <w:sz w:val="20"/>
      <w:szCs w:val="20"/>
      <w:u w:val="single"/>
      <w:lang w:val="pt-BR"/>
    </w:rPr>
  </w:style>
  <w:style w:type="paragraph" w:styleId="Cabealho">
    <w:name w:val="header"/>
    <w:basedOn w:val="Normal"/>
    <w:qFormat w:val="1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qFormat w:val="1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qFormat w:val="1"/>
    <w:pPr>
      <w:spacing w:after="100" w:afterAutospacing="1" w:before="100" w:beforeAutospacing="1" w:line="240" w:lineRule="auto"/>
      <w:ind w:left="0" w:right="0" w:firstLine="0"/>
      <w:jc w:val="left"/>
    </w:pPr>
    <w:rPr>
      <w:rFonts w:ascii="Times New Roman" w:cs="Times New Roman" w:eastAsia="Times New Roman" w:hAnsi="Times New Roman"/>
      <w:color w:val="auto"/>
      <w:sz w:val="24"/>
      <w:szCs w:val="24"/>
      <w:lang w:val="pt-BR"/>
    </w:rPr>
  </w:style>
  <w:style w:type="character" w:styleId="Ttulo1Char" w:customStyle="1">
    <w:name w:val="Título 1 Char"/>
    <w:basedOn w:val="Fontepargpadro"/>
    <w:rPr>
      <w:rFonts w:ascii="Calibri" w:cs="Calibri" w:eastAsia="Calibri" w:hAnsi="Calibri"/>
      <w:b w:val="1"/>
      <w:color w:val="000000"/>
      <w:sz w:val="24"/>
      <w:lang w:eastAsia="zh-CN" w:val="en-US"/>
    </w:rPr>
  </w:style>
  <w:style w:type="character" w:styleId="Ttulo4Char" w:customStyle="1">
    <w:name w:val="Título 4 Char"/>
    <w:basedOn w:val="Fontepargpadro"/>
    <w:rPr>
      <w:rFonts w:ascii="Cambria" w:eastAsia="Cambria" w:hAnsi="Cambria"/>
      <w:b w:val="1"/>
      <w:bCs w:val="1"/>
      <w:i w:val="1"/>
      <w:iCs w:val="1"/>
      <w:color w:val="4f81bd"/>
      <w:lang w:eastAsia="zh-CN" w:val="en-US"/>
    </w:rPr>
  </w:style>
  <w:style w:type="character" w:styleId="Ttulo5Char" w:customStyle="1">
    <w:name w:val="Título 5 Char"/>
    <w:basedOn w:val="Fontepargpadro"/>
    <w:rPr>
      <w:rFonts w:ascii="Cambria" w:eastAsia="Cambria" w:hAnsi="Cambria"/>
      <w:color w:val="243f60"/>
      <w:lang w:eastAsia="zh-CN" w:val="en-US"/>
    </w:rPr>
  </w:style>
  <w:style w:type="character" w:styleId="CorpodetextoChar" w:customStyle="1">
    <w:name w:val="Corpo de texto Char"/>
    <w:basedOn w:val="Fontepargpadro"/>
    <w:rPr>
      <w:rFonts w:ascii="Arial" w:cs="Times New Roman" w:eastAsia="Times New Roman" w:hAnsi="Arial"/>
      <w:sz w:val="24"/>
      <w:szCs w:val="20"/>
    </w:rPr>
  </w:style>
  <w:style w:type="character" w:styleId="TtuloChar" w:customStyle="1">
    <w:name w:val="Título Char"/>
    <w:basedOn w:val="Fontepargpadro"/>
    <w:rPr>
      <w:rFonts w:ascii="Arial" w:cs="Times New Roman" w:eastAsia="Times New Roman" w:hAnsi="Arial"/>
      <w:b w:val="1"/>
      <w:sz w:val="20"/>
      <w:szCs w:val="20"/>
      <w:u w:val="single"/>
    </w:rPr>
  </w:style>
  <w:style w:type="character" w:styleId="CabealhoChar" w:customStyle="1">
    <w:name w:val="Cabeçalho Char"/>
    <w:basedOn w:val="Fontepargpadro"/>
    <w:rPr>
      <w:rFonts w:ascii="Calibri" w:cs="Calibri" w:eastAsia="Calibri" w:hAnsi="Calibri"/>
      <w:color w:val="000000"/>
      <w:lang w:eastAsia="zh-CN" w:val="en-US"/>
    </w:rPr>
  </w:style>
  <w:style w:type="character" w:styleId="RodapChar" w:customStyle="1">
    <w:name w:val="Rodapé Char"/>
    <w:basedOn w:val="Fontepargpadro"/>
    <w:rPr>
      <w:rFonts w:ascii="Calibri" w:cs="Calibri" w:eastAsia="Calibri" w:hAnsi="Calibri"/>
      <w:color w:val="000000"/>
      <w:lang w:eastAsia="zh-CN" w:val="en-US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C64AB4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C64AB4"/>
    <w:rPr>
      <w:rFonts w:ascii="Tahoma" w:cs="Tahoma" w:hAnsi="Tahoma"/>
      <w:color w:val="000000"/>
      <w:sz w:val="16"/>
      <w:szCs w:val="16"/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cckydwZ3pL8teZxKWkKF/+7/hg==">AMUW2mUIrFA43V5FKxybYSo9Om+MQSqLm7mL3M/x4SKDcfMy+kgM16Z3lCMVtTr9URiAyYNe6YOWK4ssnWVn7bAlLp623svmyX/TtYdMQxb+1gmpmzaRgXvNfkw5M2I4Oh0iihpvpatIVSkqOZj52qmgC3lliNRV8w==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2021-02-09T13:25:00Z</dcterms:created>
  <dc:creator>FUNDARPE</dc:creator>
</cp:coreProperties>
</file>