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D8" w:rsidRPr="001B62C9" w:rsidRDefault="001B62C9" w:rsidP="00A231D8">
      <w:pPr>
        <w:spacing w:after="200" w:line="360" w:lineRule="auto"/>
        <w:ind w:left="0" w:right="0" w:firstLine="0"/>
        <w:contextualSpacing/>
        <w:jc w:val="center"/>
        <w:rPr>
          <w:rFonts w:asciiTheme="minorHAnsi" w:hAnsiTheme="minorHAnsi"/>
          <w:b/>
          <w:lang w:val="pt-BR"/>
        </w:rPr>
      </w:pPr>
      <w:r w:rsidRPr="001B62C9">
        <w:rPr>
          <w:rFonts w:asciiTheme="minorHAnsi" w:hAnsiTheme="minorHAnsi"/>
          <w:b/>
          <w:lang w:val="pt-BR"/>
        </w:rPr>
        <w:t>ANEXO 08</w:t>
      </w:r>
    </w:p>
    <w:p w:rsidR="00A231D8" w:rsidRPr="001B62C9" w:rsidRDefault="00A231D8" w:rsidP="00A231D8">
      <w:pPr>
        <w:pStyle w:val="Ttulo"/>
        <w:rPr>
          <w:rFonts w:asciiTheme="minorHAnsi" w:hAnsiTheme="minorHAnsi"/>
          <w:sz w:val="22"/>
          <w:szCs w:val="22"/>
        </w:rPr>
      </w:pPr>
      <w:r w:rsidRPr="001B62C9">
        <w:rPr>
          <w:rFonts w:asciiTheme="minorHAnsi" w:hAnsiTheme="minorHAnsi"/>
          <w:sz w:val="22"/>
          <w:szCs w:val="22"/>
        </w:rPr>
        <w:t>RELATÓRIO DE EXECUÇÃO FINANCEIRA</w:t>
      </w:r>
    </w:p>
    <w:p w:rsidR="00A231D8" w:rsidRPr="001B62C9" w:rsidRDefault="00A231D8" w:rsidP="00A231D8">
      <w:pPr>
        <w:pStyle w:val="Corpodetexto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231D8" w:rsidRPr="001B62C9" w:rsidTr="00D6568F">
        <w:trPr>
          <w:cantSplit/>
        </w:trPr>
        <w:tc>
          <w:tcPr>
            <w:tcW w:w="5000" w:type="pct"/>
            <w:shd w:val="pct10" w:color="auto" w:fill="auto"/>
          </w:tcPr>
          <w:p w:rsidR="00A231D8" w:rsidRPr="001B62C9" w:rsidRDefault="00A231D8" w:rsidP="00D6568F">
            <w:pPr>
              <w:spacing w:line="240" w:lineRule="auto"/>
              <w:rPr>
                <w:rFonts w:asciiTheme="minorHAnsi" w:hAnsiTheme="minorHAnsi"/>
                <w:b/>
                <w:lang w:val="pt-BR"/>
              </w:rPr>
            </w:pPr>
            <w:r w:rsidRPr="001B62C9">
              <w:rPr>
                <w:rFonts w:asciiTheme="minorHAnsi" w:hAnsiTheme="minorHAnsi"/>
                <w:b/>
                <w:lang w:val="pt-BR"/>
              </w:rPr>
              <w:t xml:space="preserve">DESCRIÇÃO DOS RECURSOS </w:t>
            </w:r>
            <w:r w:rsidRPr="001B62C9">
              <w:rPr>
                <w:rFonts w:asciiTheme="minorHAnsi" w:hAnsiTheme="minorHAnsi"/>
                <w:lang w:val="pt-BR"/>
              </w:rPr>
              <w:t>(Informar tipo de recurso (custeio ou permanente), o custo unitário e o custo total de implantação de acordo com a quantidade adquirida, bem como sua descrição, conforme planilha abaixo.</w:t>
            </w:r>
            <w:proofErr w:type="gramStart"/>
            <w:r w:rsidRPr="001B62C9">
              <w:rPr>
                <w:rFonts w:asciiTheme="minorHAnsi" w:hAnsiTheme="minorHAnsi"/>
                <w:lang w:val="pt-BR"/>
              </w:rPr>
              <w:t>)</w:t>
            </w:r>
            <w:proofErr w:type="gramEnd"/>
          </w:p>
        </w:tc>
      </w:tr>
    </w:tbl>
    <w:tbl>
      <w:tblPr>
        <w:tblStyle w:val="Tabelacomgrade"/>
        <w:tblW w:w="4982" w:type="pct"/>
        <w:tblLook w:val="04A0" w:firstRow="1" w:lastRow="0" w:firstColumn="1" w:lastColumn="0" w:noHBand="0" w:noVBand="1"/>
      </w:tblPr>
      <w:tblGrid>
        <w:gridCol w:w="2799"/>
        <w:gridCol w:w="1823"/>
        <w:gridCol w:w="1069"/>
        <w:gridCol w:w="1070"/>
        <w:gridCol w:w="1025"/>
        <w:gridCol w:w="903"/>
      </w:tblGrid>
      <w:tr w:rsidR="00A231D8" w:rsidRPr="001B62C9" w:rsidTr="00D6568F">
        <w:trPr>
          <w:trHeight w:val="253"/>
        </w:trPr>
        <w:tc>
          <w:tcPr>
            <w:tcW w:w="1623" w:type="pct"/>
            <w:vMerge w:val="restar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1B62C9">
              <w:rPr>
                <w:rFonts w:asciiTheme="minorHAnsi" w:hAnsiTheme="minorHAnsi"/>
                <w:b/>
              </w:rPr>
              <w:t>DESCRIÇÃO</w:t>
            </w:r>
            <w:proofErr w:type="spellEnd"/>
          </w:p>
        </w:tc>
        <w:tc>
          <w:tcPr>
            <w:tcW w:w="1061" w:type="pct"/>
            <w:vMerge w:val="restar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B62C9">
              <w:rPr>
                <w:rFonts w:asciiTheme="minorHAnsi" w:hAnsiTheme="minorHAnsi"/>
                <w:b/>
              </w:rPr>
              <w:t>QUANTIDADE</w:t>
            </w:r>
          </w:p>
        </w:tc>
        <w:tc>
          <w:tcPr>
            <w:tcW w:w="1254" w:type="pct"/>
            <w:gridSpan w:val="2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B62C9">
              <w:rPr>
                <w:rFonts w:asciiTheme="minorHAnsi" w:hAnsiTheme="minorHAnsi"/>
                <w:b/>
              </w:rPr>
              <w:t>VALOR PROGRAMADO</w:t>
            </w:r>
          </w:p>
        </w:tc>
        <w:tc>
          <w:tcPr>
            <w:tcW w:w="1062" w:type="pct"/>
            <w:gridSpan w:val="2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B62C9">
              <w:rPr>
                <w:rFonts w:asciiTheme="minorHAnsi" w:hAnsiTheme="minorHAnsi"/>
                <w:b/>
              </w:rPr>
              <w:t>VALOR EXECUTADO</w:t>
            </w:r>
          </w:p>
        </w:tc>
      </w:tr>
      <w:tr w:rsidR="00A231D8" w:rsidRPr="001B62C9" w:rsidTr="00D6568F">
        <w:trPr>
          <w:trHeight w:val="310"/>
        </w:trPr>
        <w:tc>
          <w:tcPr>
            <w:tcW w:w="1623" w:type="pct"/>
            <w:vMerge/>
          </w:tcPr>
          <w:p w:rsidR="00A231D8" w:rsidRPr="001B62C9" w:rsidRDefault="00A231D8" w:rsidP="00D6568F">
            <w:pPr>
              <w:spacing w:line="240" w:lineRule="auto"/>
              <w:rPr>
                <w:rFonts w:asciiTheme="minorHAnsi" w:hAnsiTheme="minorHAnsi"/>
                <w:b/>
                <w:i/>
                <w:color w:val="FF0000"/>
                <w:lang w:val="pt-BR"/>
              </w:rPr>
            </w:pPr>
          </w:p>
        </w:tc>
        <w:tc>
          <w:tcPr>
            <w:tcW w:w="1061" w:type="pct"/>
            <w:vMerge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proofErr w:type="spellStart"/>
            <w:r w:rsidRPr="001B62C9">
              <w:rPr>
                <w:rFonts w:asciiTheme="minorHAnsi" w:hAnsiTheme="minorHAnsi"/>
                <w:b/>
                <w:i/>
                <w:color w:val="auto"/>
              </w:rPr>
              <w:t>unidade</w:t>
            </w:r>
            <w:proofErr w:type="spellEnd"/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1B62C9">
              <w:rPr>
                <w:rFonts w:asciiTheme="minorHAnsi" w:hAnsiTheme="minorHAnsi"/>
                <w:b/>
                <w:i/>
                <w:color w:val="auto"/>
              </w:rPr>
              <w:t>total</w:t>
            </w: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proofErr w:type="spellStart"/>
            <w:r w:rsidRPr="001B62C9">
              <w:rPr>
                <w:rFonts w:asciiTheme="minorHAnsi" w:hAnsiTheme="minorHAnsi"/>
                <w:b/>
                <w:i/>
                <w:color w:val="auto"/>
              </w:rPr>
              <w:t>unidade</w:t>
            </w:r>
            <w:proofErr w:type="spellEnd"/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1B62C9">
              <w:rPr>
                <w:rFonts w:asciiTheme="minorHAnsi" w:hAnsiTheme="minorHAnsi"/>
                <w:b/>
                <w:i/>
                <w:color w:val="auto"/>
              </w:rPr>
              <w:t>total</w:t>
            </w: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line="240" w:lineRule="auto"/>
              <w:rPr>
                <w:rFonts w:asciiTheme="minorHAnsi" w:hAnsiTheme="minorHAnsi"/>
                <w:b/>
                <w:i/>
                <w:color w:val="FF0000"/>
                <w:lang w:val="pt-BR"/>
              </w:rPr>
            </w:pPr>
            <w:r w:rsidRPr="001B62C9">
              <w:rPr>
                <w:rFonts w:asciiTheme="minorHAnsi" w:hAnsiTheme="minorHAnsi"/>
                <w:i/>
                <w:color w:val="FF0000"/>
                <w:lang w:val="pt-BR"/>
              </w:rPr>
              <w:t>Ex.: Impressão de material de aula</w:t>
            </w: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FF0000"/>
              </w:rPr>
            </w:pPr>
            <w:r w:rsidRPr="001B62C9">
              <w:rPr>
                <w:rFonts w:asciiTheme="minorHAnsi" w:hAnsiTheme="minorHAnsi"/>
                <w:i/>
                <w:color w:val="FF0000"/>
              </w:rPr>
              <w:t xml:space="preserve">30 </w:t>
            </w:r>
            <w:proofErr w:type="spellStart"/>
            <w:r w:rsidRPr="001B62C9">
              <w:rPr>
                <w:rFonts w:asciiTheme="minorHAnsi" w:hAnsiTheme="minorHAnsi"/>
                <w:i/>
                <w:color w:val="FF0000"/>
              </w:rPr>
              <w:t>apostilas</w:t>
            </w:r>
            <w:proofErr w:type="spellEnd"/>
            <w:r w:rsidRPr="001B62C9">
              <w:rPr>
                <w:rFonts w:asciiTheme="minorHAnsi" w:hAnsiTheme="minorHAnsi"/>
                <w:i/>
                <w:color w:val="FF0000"/>
              </w:rPr>
              <w:t xml:space="preserve"> de 50 </w:t>
            </w:r>
            <w:proofErr w:type="spellStart"/>
            <w:r w:rsidRPr="001B62C9">
              <w:rPr>
                <w:rFonts w:asciiTheme="minorHAnsi" w:hAnsiTheme="minorHAnsi"/>
                <w:i/>
                <w:color w:val="FF0000"/>
              </w:rPr>
              <w:t>páginas</w:t>
            </w:r>
            <w:proofErr w:type="spellEnd"/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 w:rsidRPr="001B62C9">
              <w:rPr>
                <w:rFonts w:asciiTheme="minorHAnsi" w:hAnsiTheme="minorHAnsi"/>
                <w:color w:val="FF0000"/>
              </w:rPr>
              <w:t>30,00</w:t>
            </w: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 w:rsidRPr="001B62C9">
              <w:rPr>
                <w:rFonts w:asciiTheme="minorHAnsi" w:hAnsiTheme="minorHAnsi"/>
                <w:color w:val="FF0000"/>
              </w:rPr>
              <w:t>900,00</w:t>
            </w: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 w:rsidRPr="001B62C9">
              <w:rPr>
                <w:rFonts w:asciiTheme="minorHAnsi" w:hAnsiTheme="minorHAnsi"/>
                <w:color w:val="FF0000"/>
              </w:rPr>
              <w:t>28,00</w:t>
            </w: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 w:rsidRPr="001B62C9">
              <w:rPr>
                <w:rFonts w:asciiTheme="minorHAnsi" w:hAnsiTheme="minorHAnsi"/>
                <w:color w:val="FF0000"/>
              </w:rPr>
              <w:t>840,00</w:t>
            </w:r>
          </w:p>
        </w:tc>
      </w:tr>
      <w:tr w:rsidR="00A231D8" w:rsidRPr="001B62C9" w:rsidTr="00D6568F">
        <w:trPr>
          <w:trHeight w:val="253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231D8" w:rsidRPr="001B62C9" w:rsidTr="00D6568F">
        <w:trPr>
          <w:trHeight w:val="269"/>
        </w:trPr>
        <w:tc>
          <w:tcPr>
            <w:tcW w:w="1623" w:type="pct"/>
          </w:tcPr>
          <w:p w:rsidR="00A231D8" w:rsidRPr="001B62C9" w:rsidRDefault="00A231D8" w:rsidP="00D6568F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6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7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1" w:type="pct"/>
          </w:tcPr>
          <w:p w:rsidR="00A231D8" w:rsidRPr="001B62C9" w:rsidRDefault="00A231D8" w:rsidP="00D6568F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A231D8" w:rsidRPr="001B62C9" w:rsidRDefault="00A231D8" w:rsidP="00A231D8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A231D8" w:rsidRPr="001B62C9" w:rsidRDefault="00A231D8" w:rsidP="00A231D8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A231D8" w:rsidRPr="001B62C9" w:rsidRDefault="00A231D8" w:rsidP="00A231D8">
      <w:pPr>
        <w:pStyle w:val="Corpodetexto"/>
        <w:jc w:val="both"/>
        <w:rPr>
          <w:rFonts w:asciiTheme="minorHAnsi" w:hAnsiTheme="minorHAnsi"/>
          <w:b/>
          <w:sz w:val="22"/>
          <w:szCs w:val="22"/>
        </w:rPr>
      </w:pPr>
      <w:r w:rsidRPr="001B62C9">
        <w:rPr>
          <w:rFonts w:asciiTheme="minorHAnsi" w:hAnsiTheme="minorHAnsi"/>
          <w:b/>
          <w:sz w:val="22"/>
          <w:szCs w:val="22"/>
        </w:rPr>
        <w:t xml:space="preserve">Obs.: É necessário anexar comprovações da utilização dos recursos (ex.: comprovantes de despesas / pagamentos, tais como, notas fiscais, cupons fiscais, recibos ou documentos equivalentes, bilhete de passagem, </w:t>
      </w:r>
      <w:proofErr w:type="spellStart"/>
      <w:r w:rsidRPr="001B62C9">
        <w:rPr>
          <w:rFonts w:asciiTheme="minorHAnsi" w:hAnsiTheme="minorHAnsi"/>
          <w:b/>
          <w:sz w:val="22"/>
          <w:szCs w:val="22"/>
        </w:rPr>
        <w:t>etc</w:t>
      </w:r>
      <w:proofErr w:type="spellEnd"/>
      <w:r w:rsidRPr="001B62C9">
        <w:rPr>
          <w:rFonts w:asciiTheme="minorHAnsi" w:hAnsiTheme="minorHAnsi"/>
          <w:b/>
          <w:sz w:val="22"/>
          <w:szCs w:val="22"/>
        </w:rPr>
        <w:t>)</w:t>
      </w:r>
      <w:r w:rsidR="00CF2405" w:rsidRPr="001B62C9">
        <w:rPr>
          <w:rFonts w:asciiTheme="minorHAnsi" w:hAnsiTheme="minorHAnsi"/>
          <w:b/>
          <w:sz w:val="22"/>
          <w:szCs w:val="22"/>
        </w:rPr>
        <w:t>.</w:t>
      </w:r>
    </w:p>
    <w:p w:rsidR="00A231D8" w:rsidRPr="001B62C9" w:rsidRDefault="00A231D8" w:rsidP="00A231D8">
      <w:pPr>
        <w:rPr>
          <w:rFonts w:asciiTheme="minorHAnsi" w:hAnsiTheme="minorHAnsi"/>
          <w:lang w:val="pt-BR"/>
        </w:rPr>
      </w:pPr>
    </w:p>
    <w:p w:rsidR="000728B9" w:rsidRPr="00A231D8" w:rsidRDefault="000728B9">
      <w:pPr>
        <w:rPr>
          <w:lang w:val="pt-BR"/>
        </w:rPr>
      </w:pPr>
    </w:p>
    <w:sectPr w:rsidR="000728B9" w:rsidRPr="00A23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9C" w:rsidRDefault="00531F9C" w:rsidP="00A231D8">
      <w:pPr>
        <w:spacing w:after="0" w:line="240" w:lineRule="auto"/>
      </w:pPr>
      <w:r>
        <w:separator/>
      </w:r>
    </w:p>
  </w:endnote>
  <w:endnote w:type="continuationSeparator" w:id="0">
    <w:p w:rsidR="00531F9C" w:rsidRDefault="00531F9C" w:rsidP="00A2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C" w:rsidRDefault="009440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C" w:rsidRDefault="009440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C" w:rsidRDefault="009440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9C" w:rsidRDefault="00531F9C" w:rsidP="00A231D8">
      <w:pPr>
        <w:spacing w:after="0" w:line="240" w:lineRule="auto"/>
      </w:pPr>
      <w:r>
        <w:separator/>
      </w:r>
    </w:p>
  </w:footnote>
  <w:footnote w:type="continuationSeparator" w:id="0">
    <w:p w:rsidR="00531F9C" w:rsidRDefault="00531F9C" w:rsidP="00A2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C" w:rsidRDefault="009440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D8" w:rsidRDefault="0094408C">
    <w:pPr>
      <w:pStyle w:val="Cabealho"/>
    </w:pPr>
    <w:r>
      <w:rPr>
        <w:noProof/>
        <w:lang w:eastAsia="pt-BR"/>
      </w:rPr>
      <w:drawing>
        <wp:inline distT="0" distB="0" distL="0" distR="0" wp14:anchorId="56807D6E" wp14:editId="1A58C95E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C" w:rsidRDefault="009440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D8"/>
    <w:rsid w:val="000728B9"/>
    <w:rsid w:val="001B289D"/>
    <w:rsid w:val="001B62C9"/>
    <w:rsid w:val="00531F9C"/>
    <w:rsid w:val="0094408C"/>
    <w:rsid w:val="009C58D7"/>
    <w:rsid w:val="00A231D8"/>
    <w:rsid w:val="00CF2405"/>
    <w:rsid w:val="00D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D8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231D8"/>
  </w:style>
  <w:style w:type="paragraph" w:styleId="Rodap">
    <w:name w:val="footer"/>
    <w:basedOn w:val="Normal"/>
    <w:link w:val="RodapChar"/>
    <w:uiPriority w:val="99"/>
    <w:unhideWhenUsed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A231D8"/>
  </w:style>
  <w:style w:type="paragraph" w:styleId="Corpodetexto">
    <w:name w:val="Body Text"/>
    <w:basedOn w:val="Normal"/>
    <w:link w:val="CorpodetextoChar"/>
    <w:semiHidden/>
    <w:rsid w:val="00A231D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231D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231D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A231D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A231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C9"/>
    <w:rPr>
      <w:rFonts w:ascii="Tahoma" w:eastAsia="Calibri" w:hAnsi="Tahoma" w:cs="Tahoma"/>
      <w:color w:val="000000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D8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231D8"/>
  </w:style>
  <w:style w:type="paragraph" w:styleId="Rodap">
    <w:name w:val="footer"/>
    <w:basedOn w:val="Normal"/>
    <w:link w:val="RodapChar"/>
    <w:uiPriority w:val="99"/>
    <w:unhideWhenUsed/>
    <w:rsid w:val="00A231D8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A231D8"/>
  </w:style>
  <w:style w:type="paragraph" w:styleId="Corpodetexto">
    <w:name w:val="Body Text"/>
    <w:basedOn w:val="Normal"/>
    <w:link w:val="CorpodetextoChar"/>
    <w:semiHidden/>
    <w:rsid w:val="00A231D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231D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231D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A231D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A231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C9"/>
    <w:rPr>
      <w:rFonts w:ascii="Tahoma" w:eastAsia="Calibri" w:hAnsi="Tahoma" w:cs="Tahoma"/>
      <w:color w:val="00000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Mario</cp:lastModifiedBy>
  <cp:revision>4</cp:revision>
  <dcterms:created xsi:type="dcterms:W3CDTF">2019-12-07T20:28:00Z</dcterms:created>
  <dcterms:modified xsi:type="dcterms:W3CDTF">2020-12-29T03:28:00Z</dcterms:modified>
</cp:coreProperties>
</file>