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66C5B34" w:rsidR="005D5A9C" w:rsidRDefault="001F313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ANEXO 0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- EDITAL FUNCULTURA MICROPROJETO CULTURAL – 2022/2023</w:t>
      </w:r>
    </w:p>
    <w:p w14:paraId="00000002" w14:textId="77777777" w:rsidR="005D5A9C" w:rsidRDefault="005D5A9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3" w14:textId="77777777" w:rsidR="005D5A9C" w:rsidRDefault="001F313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Secretaria de Cultura do Estado de Pernambuco</w:t>
      </w:r>
    </w:p>
    <w:p w14:paraId="00000004" w14:textId="77777777" w:rsidR="005D5A9C" w:rsidRDefault="001F313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Fundação de Patrimônio Histórico e Artístico de Pernambuco – FUNDARPE</w:t>
      </w:r>
    </w:p>
    <w:p w14:paraId="00000005" w14:textId="77777777" w:rsidR="005D5A9C" w:rsidRDefault="001F313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Fundo Pernambucano de Incentivo à Cultura – FUNCULTURA</w:t>
      </w:r>
    </w:p>
    <w:p w14:paraId="00000006" w14:textId="77777777" w:rsidR="005D5A9C" w:rsidRDefault="005D5A9C">
      <w:pPr>
        <w:rPr>
          <w:rFonts w:ascii="Calibri" w:eastAsia="Calibri" w:hAnsi="Calibri" w:cs="Calibri"/>
          <w:sz w:val="26"/>
          <w:szCs w:val="26"/>
        </w:rPr>
      </w:pPr>
    </w:p>
    <w:p w14:paraId="00000007" w14:textId="77777777" w:rsidR="005D5A9C" w:rsidRDefault="001F313C">
      <w:pPr>
        <w:spacing w:before="4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AUTODECLARAÇÃO DE PROPONENTE PESSOA TRANS* </w:t>
      </w:r>
    </w:p>
    <w:p w14:paraId="00000008" w14:textId="77777777" w:rsidR="005D5A9C" w:rsidRDefault="005D5A9C">
      <w:pPr>
        <w:spacing w:before="2" w:line="180" w:lineRule="auto"/>
        <w:rPr>
          <w:rFonts w:ascii="Calibri" w:eastAsia="Calibri" w:hAnsi="Calibri" w:cs="Calibri"/>
          <w:b/>
          <w:sz w:val="32"/>
          <w:szCs w:val="32"/>
        </w:rPr>
      </w:pPr>
    </w:p>
    <w:p w14:paraId="00000009" w14:textId="77777777" w:rsidR="005D5A9C" w:rsidRDefault="005D5A9C">
      <w:pPr>
        <w:spacing w:before="2" w:line="180" w:lineRule="auto"/>
        <w:rPr>
          <w:rFonts w:ascii="Calibri" w:eastAsia="Calibri" w:hAnsi="Calibri" w:cs="Calibri"/>
          <w:sz w:val="18"/>
          <w:szCs w:val="18"/>
        </w:rPr>
      </w:pPr>
    </w:p>
    <w:p w14:paraId="0000000A" w14:textId="77777777" w:rsidR="005D5A9C" w:rsidRDefault="001F313C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</w:t>
      </w:r>
      <w:bookmarkStart w:id="1" w:name="_GoBack"/>
      <w:bookmarkEnd w:id="1"/>
      <w:r>
        <w:rPr>
          <w:rFonts w:ascii="Calibri" w:eastAsia="Calibri" w:hAnsi="Calibri" w:cs="Calibri"/>
        </w:rPr>
        <w:t xml:space="preserve">_____________________________________ (nome social – opcional), civilmente </w:t>
      </w:r>
      <w:proofErr w:type="gramStart"/>
      <w:r>
        <w:rPr>
          <w:rFonts w:ascii="Calibri" w:eastAsia="Calibri" w:hAnsi="Calibri" w:cs="Calibri"/>
        </w:rPr>
        <w:t>registrado(</w:t>
      </w:r>
      <w:proofErr w:type="gramEnd"/>
      <w:r>
        <w:rPr>
          <w:rFonts w:ascii="Calibri" w:eastAsia="Calibri" w:hAnsi="Calibri" w:cs="Calibri"/>
        </w:rPr>
        <w:t>a) como _____________________________________________________________________________ abaixo ass</w:t>
      </w:r>
      <w:r>
        <w:rPr>
          <w:rFonts w:ascii="Calibri" w:eastAsia="Calibri" w:hAnsi="Calibri" w:cs="Calibri"/>
        </w:rPr>
        <w:t>inado, de nacionalidade ______________________________, nascido(a) em _____/ _____/ _____, no município de ________________________________, estado _________________________________________, residente e domiciliado(a) à ____________________________________</w:t>
      </w:r>
      <w:r>
        <w:rPr>
          <w:rFonts w:ascii="Calibri" w:eastAsia="Calibri" w:hAnsi="Calibri" w:cs="Calibri"/>
        </w:rPr>
        <w:t>_____________________________________</w:t>
      </w:r>
    </w:p>
    <w:p w14:paraId="0000000B" w14:textId="77777777" w:rsidR="005D5A9C" w:rsidRDefault="001F313C">
      <w:pPr>
        <w:spacing w:before="42" w:line="380" w:lineRule="auto"/>
        <w:ind w:left="119" w:right="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_____________________________________________, CEP ___________________________, </w:t>
      </w:r>
      <w:proofErr w:type="gramStart"/>
      <w:r>
        <w:rPr>
          <w:rFonts w:ascii="Calibri" w:eastAsia="Calibri" w:hAnsi="Calibri" w:cs="Calibri"/>
        </w:rPr>
        <w:t>portador(</w:t>
      </w:r>
      <w:proofErr w:type="gramEnd"/>
      <w:r>
        <w:rPr>
          <w:rFonts w:ascii="Calibri" w:eastAsia="Calibri" w:hAnsi="Calibri" w:cs="Calibri"/>
        </w:rPr>
        <w:t xml:space="preserve">a) da cédula de identidade nº ____________________, expedida em _____/ _____/ _____, órgão </w:t>
      </w:r>
      <w:proofErr w:type="spellStart"/>
      <w:r>
        <w:rPr>
          <w:rFonts w:ascii="Calibri" w:eastAsia="Calibri" w:hAnsi="Calibri" w:cs="Calibri"/>
        </w:rPr>
        <w:t>expeditor</w:t>
      </w:r>
      <w:proofErr w:type="spellEnd"/>
      <w:r>
        <w:rPr>
          <w:rFonts w:ascii="Calibri" w:eastAsia="Calibri" w:hAnsi="Calibri" w:cs="Calibri"/>
        </w:rPr>
        <w:t>_________________, CPF ________________________________ declaro par</w:t>
      </w:r>
      <w:r>
        <w:rPr>
          <w:rFonts w:ascii="Calibri" w:eastAsia="Calibri" w:hAnsi="Calibri" w:cs="Calibri"/>
        </w:rPr>
        <w:t xml:space="preserve">a os devidos fins que que sou pessoa </w:t>
      </w:r>
      <w:proofErr w:type="spellStart"/>
      <w:r>
        <w:rPr>
          <w:rFonts w:ascii="Calibri" w:eastAsia="Calibri" w:hAnsi="Calibri" w:cs="Calibri"/>
        </w:rPr>
        <w:t>trans</w:t>
      </w:r>
      <w:proofErr w:type="spellEnd"/>
      <w:r>
        <w:rPr>
          <w:rFonts w:ascii="Calibri" w:eastAsia="Calibri" w:hAnsi="Calibri" w:cs="Calibri"/>
        </w:rPr>
        <w:t>*. Estou ciente de que as informações declaradas neste documento serão divulgadas pela SECULT/FUNDAPE, de forma pública, nas publicações dos resultados oficiais deste edital e, em caso de falsidade ideológica, fica</w:t>
      </w:r>
      <w:r>
        <w:rPr>
          <w:rFonts w:ascii="Calibri" w:eastAsia="Calibri" w:hAnsi="Calibri" w:cs="Calibri"/>
        </w:rPr>
        <w:t>rei sujeito às sanções prescritas no Código Penal** e às demais cominações legais aplicáveis.</w:t>
      </w:r>
    </w:p>
    <w:p w14:paraId="0000000C" w14:textId="77777777" w:rsidR="005D5A9C" w:rsidRDefault="005D5A9C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5D5A9C" w:rsidRDefault="005D5A9C">
      <w:pPr>
        <w:spacing w:before="32" w:line="260" w:lineRule="auto"/>
        <w:rPr>
          <w:rFonts w:ascii="Calibri" w:eastAsia="Calibri" w:hAnsi="Calibri" w:cs="Calibri"/>
          <w:sz w:val="22"/>
          <w:szCs w:val="22"/>
        </w:rPr>
      </w:pPr>
    </w:p>
    <w:p w14:paraId="0000000E" w14:textId="77777777" w:rsidR="005D5A9C" w:rsidRDefault="001F313C">
      <w:pPr>
        <w:spacing w:before="23"/>
        <w:ind w:left="19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_,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2023.</w:t>
      </w:r>
    </w:p>
    <w:p w14:paraId="0000000F" w14:textId="77777777" w:rsidR="005D5A9C" w:rsidRDefault="001F313C">
      <w:pPr>
        <w:tabs>
          <w:tab w:val="left" w:pos="1236"/>
        </w:tabs>
        <w:spacing w:before="32"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</w:p>
    <w:p w14:paraId="00000010" w14:textId="77777777" w:rsidR="005D5A9C" w:rsidRDefault="005D5A9C">
      <w:pPr>
        <w:spacing w:before="32" w:line="260" w:lineRule="auto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5D5A9C" w:rsidRDefault="005D5A9C">
      <w:pPr>
        <w:spacing w:before="32" w:line="26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12" w14:textId="77777777" w:rsidR="005D5A9C" w:rsidRDefault="001F313C">
      <w:pPr>
        <w:tabs>
          <w:tab w:val="left" w:pos="7230"/>
        </w:tabs>
        <w:spacing w:before="32" w:line="2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</w:t>
      </w:r>
    </w:p>
    <w:p w14:paraId="00000013" w14:textId="77777777" w:rsidR="005D5A9C" w:rsidRDefault="001F313C">
      <w:pPr>
        <w:spacing w:before="32" w:line="2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 </w:t>
      </w:r>
      <w:proofErr w:type="gramStart"/>
      <w:r>
        <w:rPr>
          <w:rFonts w:ascii="Calibri" w:eastAsia="Calibri" w:hAnsi="Calibri" w:cs="Calibri"/>
          <w:sz w:val="22"/>
          <w:szCs w:val="22"/>
        </w:rPr>
        <w:t>do(</w:t>
      </w:r>
      <w:proofErr w:type="gramEnd"/>
      <w:r>
        <w:rPr>
          <w:rFonts w:ascii="Calibri" w:eastAsia="Calibri" w:hAnsi="Calibri" w:cs="Calibri"/>
          <w:sz w:val="22"/>
          <w:szCs w:val="22"/>
        </w:rPr>
        <w:t>a) declarante</w:t>
      </w:r>
    </w:p>
    <w:p w14:paraId="00000014" w14:textId="77777777" w:rsidR="005D5A9C" w:rsidRDefault="005D5A9C">
      <w:pPr>
        <w:spacing w:line="200" w:lineRule="auto"/>
        <w:rPr>
          <w:rFonts w:ascii="Calibri" w:eastAsia="Calibri" w:hAnsi="Calibri" w:cs="Calibri"/>
          <w:sz w:val="18"/>
          <w:szCs w:val="18"/>
        </w:rPr>
      </w:pPr>
    </w:p>
    <w:p w14:paraId="00000015" w14:textId="77777777" w:rsidR="005D5A9C" w:rsidRDefault="005D5A9C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5D5A9C" w:rsidRDefault="001F313C">
      <w:pPr>
        <w:spacing w:before="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*Identidade de gênero é uma experiência individual do gênero de cada pessoa, que pode ou não corresponder ao sexo atribuído no nascimento, incluindo o senso pessoal do corpo. Para efeito deste edital, </w:t>
      </w:r>
      <w:proofErr w:type="spellStart"/>
      <w:r>
        <w:rPr>
          <w:rFonts w:ascii="Calibri" w:eastAsia="Calibri" w:hAnsi="Calibri" w:cs="Calibri"/>
          <w:sz w:val="22"/>
          <w:szCs w:val="22"/>
        </w:rPr>
        <w:t>trans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ou </w:t>
      </w:r>
      <w:proofErr w:type="spellStart"/>
      <w:r>
        <w:rPr>
          <w:rFonts w:ascii="Calibri" w:eastAsia="Calibri" w:hAnsi="Calibri" w:cs="Calibri"/>
          <w:sz w:val="22"/>
          <w:szCs w:val="22"/>
        </w:rPr>
        <w:t>transgênera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é a </w:t>
      </w:r>
      <w:r>
        <w:rPr>
          <w:rFonts w:ascii="Calibri" w:eastAsia="Calibri" w:hAnsi="Calibri" w:cs="Calibri"/>
          <w:sz w:val="22"/>
          <w:szCs w:val="22"/>
        </w:rPr>
        <w:t>expressão “</w:t>
      </w:r>
      <w:proofErr w:type="gramStart"/>
      <w:r>
        <w:rPr>
          <w:rFonts w:ascii="Calibri" w:eastAsia="Calibri" w:hAnsi="Calibri" w:cs="Calibri"/>
          <w:sz w:val="22"/>
          <w:szCs w:val="22"/>
        </w:rPr>
        <w:t>guarda-chuva” utilizada para designar as pessoas que possuem uma identidade de gênero diferente daquela correspondente ao sexo atribuído no nascimento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A categoria de pessoas </w:t>
      </w:r>
      <w:proofErr w:type="spellStart"/>
      <w:r>
        <w:rPr>
          <w:rFonts w:ascii="Calibri" w:eastAsia="Calibri" w:hAnsi="Calibri" w:cs="Calibri"/>
          <w:sz w:val="22"/>
          <w:szCs w:val="22"/>
        </w:rPr>
        <w:t>trans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é bastante ampla e </w:t>
      </w:r>
      <w:proofErr w:type="gramStart"/>
      <w:r>
        <w:rPr>
          <w:rFonts w:ascii="Calibri" w:eastAsia="Calibri" w:hAnsi="Calibri" w:cs="Calibri"/>
          <w:sz w:val="22"/>
          <w:szCs w:val="22"/>
        </w:rPr>
        <w:t>abarca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as mulheres e homens transexuais, mulh</w:t>
      </w:r>
      <w:r>
        <w:rPr>
          <w:rFonts w:ascii="Calibri" w:eastAsia="Calibri" w:hAnsi="Calibri" w:cs="Calibri"/>
          <w:sz w:val="22"/>
          <w:szCs w:val="22"/>
        </w:rPr>
        <w:t>eres travestis, pessoas não binárias, dentre outras identidades.</w:t>
      </w:r>
    </w:p>
    <w:p w14:paraId="00000017" w14:textId="77777777" w:rsidR="005D5A9C" w:rsidRDefault="005D5A9C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5D5A9C" w:rsidRDefault="001F313C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conceito aqui adotado leva em consideração as seguintes referências:</w:t>
      </w:r>
    </w:p>
    <w:p w14:paraId="00000019" w14:textId="77777777" w:rsidR="005D5A9C" w:rsidRDefault="005D5A9C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14:paraId="0000001A" w14:textId="77777777" w:rsidR="005D5A9C" w:rsidRDefault="001F313C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Manual de Comunicação LGBTI+, disponível aqui: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https://www.grupodignidade.org.br/wp-content/uploads/2018/05/manual-comunicacao-LGBTI.pdf</w:t>
        </w:r>
      </w:hyperlink>
    </w:p>
    <w:p w14:paraId="0000001B" w14:textId="77777777" w:rsidR="005D5A9C" w:rsidRDefault="005D5A9C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5D5A9C" w:rsidRDefault="001F313C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Proteção e Atendimento a Travestis e Transexuais: Caminhos Para a Garantia dos Direitos Humanos, disponível aqui: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https://42591db2-5171-4bc2-9173-225378cc4c25.filesusr.com/ugd/dcb2da_645cde72c7c44c249fdb10cd88a38756.pdf</w:t>
        </w:r>
      </w:hyperlink>
    </w:p>
    <w:p w14:paraId="0000001D" w14:textId="77777777" w:rsidR="005D5A9C" w:rsidRDefault="005D5A9C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5D5A9C" w:rsidRDefault="001F313C">
      <w:pPr>
        <w:spacing w:line="200" w:lineRule="auto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O Ministério Público e a Igualdade de</w:t>
      </w:r>
      <w:r>
        <w:rPr>
          <w:rFonts w:ascii="Calibri" w:eastAsia="Calibri" w:hAnsi="Calibri" w:cs="Calibri"/>
          <w:sz w:val="22"/>
          <w:szCs w:val="22"/>
        </w:rPr>
        <w:t xml:space="preserve"> Direitos para LGBTI: Conceitos e Legislação, disponível aqui: </w:t>
      </w:r>
      <w:r>
        <w:fldChar w:fldCharType="begin"/>
      </w:r>
      <w:r>
        <w:instrText xml:space="preserve"> HYPERLINK "https://42591db2-5171-4bc2-9173-225378cc4c25.filesusr.com/ugd/dcb2da_73103282330d4afe9578b69c5e6a764c.pdf" </w:instrText>
      </w:r>
      <w:r>
        <w:fldChar w:fldCharType="separate"/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https://42591db2-5171-4bc2-9173-225378cc4c25.filesusr.com/ugd/dcb2da_73103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282330d4afe9578b69c5e6a764c.pdf</w:t>
      </w:r>
    </w:p>
    <w:p w14:paraId="0000001F" w14:textId="77777777" w:rsidR="005D5A9C" w:rsidRDefault="001F313C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fldChar w:fldCharType="end"/>
      </w:r>
    </w:p>
    <w:p w14:paraId="00000020" w14:textId="77777777" w:rsidR="005D5A9C" w:rsidRDefault="001F313C">
      <w:pPr>
        <w:spacing w:before="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**O Decreto-Lei n° 2.848, de 07 de dezembro de </w:t>
      </w:r>
      <w:proofErr w:type="gramStart"/>
      <w:r>
        <w:rPr>
          <w:rFonts w:ascii="Calibri" w:eastAsia="Calibri" w:hAnsi="Calibri" w:cs="Calibri"/>
          <w:sz w:val="22"/>
          <w:szCs w:val="22"/>
        </w:rPr>
        <w:t>1940 – Código Penal - Falsidade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ideológica Art. 299: omitir, em documento público ou particular, declaração que dele devia constar, ou nele inserir ou fazer inserir declaraç</w:t>
      </w:r>
      <w:r>
        <w:rPr>
          <w:rFonts w:ascii="Calibri" w:eastAsia="Calibri" w:hAnsi="Calibri" w:cs="Calibri"/>
          <w:sz w:val="22"/>
          <w:szCs w:val="22"/>
        </w:rPr>
        <w:t xml:space="preserve">ão falsa ou diversa da que devia ser escrita, com o fim de prejudicar direito, criar obrigação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ou alterar a verdade sobre fato juridicamente relevante: Pena - reclusão, de um a cinco anos, e multa, se o documento é público, e reclusão de um a três anos, e </w:t>
      </w:r>
      <w:r>
        <w:rPr>
          <w:rFonts w:ascii="Calibri" w:eastAsia="Calibri" w:hAnsi="Calibri" w:cs="Calibri"/>
          <w:sz w:val="22"/>
          <w:szCs w:val="22"/>
        </w:rPr>
        <w:t>multa, se o documento é particular.</w:t>
      </w:r>
    </w:p>
    <w:sectPr w:rsidR="005D5A9C">
      <w:pgSz w:w="11920" w:h="16840"/>
      <w:pgMar w:top="220" w:right="1020" w:bottom="280" w:left="13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20EF"/>
    <w:multiLevelType w:val="multilevel"/>
    <w:tmpl w:val="651A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5A9C"/>
    <w:rsid w:val="001F313C"/>
    <w:rsid w:val="005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2591db2-5171-4bc2-9173-225378cc4c25.filesusr.com/ugd/dcb2da_645cde72c7c44c249fdb10cd88a3875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rupodignidade.org.br/wp-content/uploads/2018/05/manual-comunicacao-LGBT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EZM9BrjlNycvO05mK9/6VFKNyQ==">AMUW2mWQ5bNjxEvLhBtabe5UlVP/FQl7p4C/FteV/QHFuNQsYrOS1UN3FPUWItancmQ4H4NurL/c0QCWRcnz8iSBr9ylnw77i47Ub7j6NMkA1pLRrpsz8+RhLiOqfGTRQ9vpgGBRsFUv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3057</Characters>
  <Application>Microsoft Office Word</Application>
  <DocSecurity>0</DocSecurity>
  <Lines>25</Lines>
  <Paragraphs>7</Paragraphs>
  <ScaleCrop>false</ScaleCrop>
  <Company>HP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HP</cp:lastModifiedBy>
  <cp:revision>2</cp:revision>
  <dcterms:created xsi:type="dcterms:W3CDTF">2022-01-03T19:00:00Z</dcterms:created>
  <dcterms:modified xsi:type="dcterms:W3CDTF">2023-03-30T20:31:00Z</dcterms:modified>
</cp:coreProperties>
</file>