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1134"/>
        <w:gridCol w:w="3543"/>
        <w:gridCol w:w="4536"/>
        <w:tblGridChange w:id="0">
          <w:tblGrid>
            <w:gridCol w:w="1668"/>
            <w:gridCol w:w="1134"/>
            <w:gridCol w:w="3543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ANEXO 7 - PLANO DE CURSO – MODELO BÁSICO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curso ou oficina: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(Faça um resumo do conteúdo conceitual e/ou procedimental do curso ou oficina)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objetivos gerais e específicos de seu curso ou oficina)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Público Alvo: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)negros/as  (   )indígenas   (   )mulheres    (   )alunos da Rede Pública de Ensino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) pessoa com deficiência (   ) Outros:__________________________________________________</w:t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Alunos por sala: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métodos e técnicas utilizados em seu curso/oficina para atingir seus objetivos)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3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conteúdos previstos no curso. Acrescente quantas linhas forem necessárias)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Carga horária: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(Indique a carga horária prevista para cada conteúdo)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1.  CONTEÚDO 1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2.  CONTEÚDO 2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3.  CONTEÚDO 3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4.  CONTEÚDO 4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5.  CONTEÚDO 5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total do conteúdo (A)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Avaliação </w:t>
            </w:r>
            <w:r w:rsidDel="00000000" w:rsidR="00000000" w:rsidRPr="00000000">
              <w:rPr>
                <w:color w:val="ff0000"/>
                <w:rtl w:val="0"/>
              </w:rPr>
              <w:t xml:space="preserve">(Descreva os instrumentos de avaliação do curso. É necessário, ao menos, um instrumento de avaliação do curso e outro dos estudantes. Acrescente quantas linhas forem necessárias.)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(Indique a carga horária prevista para cada instrumento de avaliação)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INSTRUMENTO DE AVALIAÇÃO DO CURSO.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INSTRUMENTO DE AVALIAÇÃO DOS ESTUDANTES.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total da avaliação (B)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TOTAL DO CURSO (A+B)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PREÇO DE INCRIÇÃO OU ADESÃO POR ALUNO (SE FOR O CASO)   R$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BIBLIOGRAFIA </w:t>
            </w:r>
            <w:r w:rsidDel="00000000" w:rsidR="00000000" w:rsidRPr="00000000">
              <w:rPr>
                <w:color w:val="ff0000"/>
                <w:rtl w:val="0"/>
              </w:rPr>
              <w:t xml:space="preserve">(Indique a bibliografia básica a ser utilizada em seu curso, quando cabível)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bookmarkStart w:colFirst="0" w:colLast="0" w:name="_heading=h.i1aqqbcchj3i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bookmarkStart w:colFirst="0" w:colLast="0" w:name="_heading=h.gjdgxs" w:id="1"/>
    <w:bookmarkEnd w:id="1"/>
    <w:r w:rsidDel="00000000" w:rsidR="00000000" w:rsidRPr="00000000">
      <w:rPr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ANEXO </w:t>
    </w:r>
    <w:r w:rsidDel="00000000" w:rsidR="00000000" w:rsidRPr="00000000">
      <w:rPr>
        <w:b w:val="1"/>
        <w:rtl w:val="0"/>
      </w:rPr>
      <w:t xml:space="preserve">04</w:t>
    </w:r>
    <w:r w:rsidDel="00000000" w:rsidR="00000000" w:rsidRPr="00000000">
      <w:rPr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 - 17º Edital do Audiovisual de Pernambuco -  Ano 2022/2023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F47223"/>
    <w:pPr>
      <w:ind w:left="720"/>
      <w:contextualSpacing w:val="1"/>
    </w:pPr>
  </w:style>
  <w:style w:type="character" w:styleId="apple-converted-space" w:customStyle="1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 w:val="1"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 w:val="1"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115A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115AB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mCDLembYvayGG+KRpIKstoW5Kw==">AMUW2mWc+4w0VPsupAt86cNK2IT8k/MTzO2U4RPinak7ydTHfIbeTZ+xifCmo21pKRwbt+N/a7Z78zz5aX871D23/0xXVCUF8Hu6gvTH+SaxaCuSIslcPtEnNomkoFIqTaAFo0hbr/dVjnTjxSA1sPckVSf/LZ7xMg==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2020-12-28T00:16:00Z</dcterms:created>
  <dc:creator>Wellington</dc:creator>
</cp:coreProperties>
</file>