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10 – 7° EDITAL DE MÚSICA 2022 - 2023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 – SECULT/PE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6">
      <w:pPr>
        <w:ind w:right="3782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" w:line="276" w:lineRule="auto"/>
        <w:ind w:right="10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AUTODECLARAÇÃO RACIAL/ÉTNICA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3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(Produtor/a Cultural ou membro/a de equipe principal autodeclarado negro/a ou indígena)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2" w:line="276" w:lineRule="auto"/>
        <w:ind w:right="7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_________________________________, abaixo assinado, de nacionalidade ______________________, nascido em ___/ ___/ _____, estado ______________________ e no município de _________________________________, filho de ___________________________ e ______________________________, estado civil ______________________, residente e domiciliado à ________________________________ CEP nº ____________, portador da cédula de identidade nº _______________ expedida em  ___/ ___/ _____, órgão expedidor ________ CPF _______________</w:t>
      </w:r>
    </w:p>
    <w:p w:rsidR="00000000" w:rsidDel="00000000" w:rsidP="00000000" w:rsidRDefault="00000000" w:rsidRPr="00000000" w14:paraId="0000000B">
      <w:pPr>
        <w:spacing w:before="42" w:line="276" w:lineRule="auto"/>
        <w:ind w:right="7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Declaro, sob as penas da lei que sou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  ) negro (a)* ou (  )indígena.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Estou ciente de que as informações declaradas neste documento serão divulgadas pela Secult/ Fundarpe,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C">
      <w:pPr>
        <w:spacing w:before="42" w:line="276" w:lineRule="auto"/>
        <w:ind w:right="7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42" w:line="276" w:lineRule="auto"/>
        <w:ind w:right="7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2" w:line="276" w:lineRule="auto"/>
        <w:ind w:right="7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_____________, ___ de ____________ de 2023.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2" w:line="276" w:lineRule="auto"/>
        <w:ind w:left="3597" w:right="2289" w:firstLine="3540.00000000000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Assinatura do declarante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16900" y="3775075"/>
                          <a:ext cx="3058160" cy="8890"/>
                          <a:chOff x="3816900" y="3775075"/>
                          <a:chExt cx="3058200" cy="9550"/>
                        </a:xfrm>
                      </wpg:grpSpPr>
                      <wpg:grpSp>
                        <wpg:cNvGrpSpPr/>
                        <wpg:grpSpPr>
                          <a:xfrm>
                            <a:off x="3816920" y="3775555"/>
                            <a:ext cx="3058160" cy="8890"/>
                            <a:chOff x="4642400" y="3774600"/>
                            <a:chExt cx="3058175" cy="9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42400" y="3774600"/>
                              <a:ext cx="3058175" cy="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42420" y="3775555"/>
                              <a:ext cx="3058150" cy="8875"/>
                              <a:chOff x="0" y="0"/>
                              <a:chExt cx="3058150" cy="88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3058150" cy="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4445" y="3810"/>
                                <a:ext cx="1524000" cy="0"/>
                              </a:xfrm>
                              <a:custGeom>
                                <a:rect b="b" l="l" r="r" t="t"/>
                                <a:pathLst>
                                  <a:path extrusionOk="0" h="1" w="1524000">
                                    <a:moveTo>
                                      <a:pt x="0" y="0"/>
                                    </a:moveTo>
                                    <a:lnTo>
                                      <a:pt x="15240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529714" y="3810"/>
                                <a:ext cx="1524000" cy="0"/>
                              </a:xfrm>
                              <a:custGeom>
                                <a:rect b="b" l="l" r="r" t="t"/>
                                <a:pathLst>
                                  <a:path extrusionOk="0" h="1" w="1524000">
                                    <a:moveTo>
                                      <a:pt x="0" y="0"/>
                                    </a:moveTo>
                                    <a:lnTo>
                                      <a:pt x="15240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816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="276" w:lineRule="auto"/>
        <w:ind w:left="119" w:right="7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*Para efeito deste edital, serão consideradas negras as pessoas autodeclaradas pretas ou pardas, conforme o Estatuto da Igualdade Racial (Lei nº 12.288, de 20 de julho de 2010).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3" w:line="276" w:lineRule="auto"/>
        <w:ind w:left="119" w:right="52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**O Decreto-Lei n° 2.848, de 07 de dezembro de 1940 – Código Penal - Falsidade ideológica</w:t>
      </w:r>
    </w:p>
    <w:p w:rsidR="00000000" w:rsidDel="00000000" w:rsidP="00000000" w:rsidRDefault="00000000" w:rsidRPr="00000000" w14:paraId="0000001A">
      <w:pPr>
        <w:spacing w:before="1" w:line="276" w:lineRule="auto"/>
        <w:ind w:left="119" w:right="7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1B">
      <w:pPr>
        <w:spacing w:before="6" w:line="276" w:lineRule="auto"/>
        <w:ind w:left="119" w:right="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6725" y="3773650"/>
                          <a:ext cx="5978525" cy="12700"/>
                          <a:chOff x="2356725" y="3773650"/>
                          <a:chExt cx="5978550" cy="12700"/>
                        </a:xfrm>
                      </wpg:grpSpPr>
                      <wpg:grpSp>
                        <wpg:cNvGrpSpPr/>
                        <wpg:grpSpPr>
                          <a:xfrm>
                            <a:off x="2356738" y="3773650"/>
                            <a:ext cx="5978525" cy="12700"/>
                            <a:chOff x="2356725" y="3775225"/>
                            <a:chExt cx="59785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56725" y="3775225"/>
                              <a:ext cx="59785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56738" y="3780000"/>
                              <a:ext cx="5978525" cy="0"/>
                              <a:chOff x="0" y="0"/>
                              <a:chExt cx="5978525" cy="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9785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5978525" cy="0"/>
                              </a:xfrm>
                              <a:custGeom>
                                <a:rect b="b" l="l" r="r" t="t"/>
                                <a:pathLst>
                                  <a:path extrusionOk="0" h="1" w="5978525">
                                    <a:moveTo>
                                      <a:pt x="0" y="0"/>
                                    </a:moveTo>
                                    <a:lnTo>
                                      <a:pt x="597852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C">
      <w:pPr>
        <w:spacing w:after="0" w:before="6" w:line="260" w:lineRule="auto"/>
        <w:ind w:left="119" w:right="82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" w:line="1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20" w:orient="portrait"/>
      <w:pgMar w:bottom="280" w:top="220" w:left="130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  <w:pPr>
      <w:widowControl w:val="1"/>
      <w:suppressAutoHyphens w:val="1"/>
      <w:overflowPunct w:val="0"/>
      <w:bidi w:val="0"/>
      <w:spacing w:after="0" w:before="0"/>
      <w:jc w:val="left"/>
    </w:pPr>
    <w:rPr>
      <w:rFonts w:ascii="Carlito" w:cs="Noto Sans Devanagari" w:eastAsia="Noto Sans SC Regular" w:hAnsi="Carlito"/>
      <w:color w:val="auto"/>
      <w:kern w:val="2"/>
      <w:sz w:val="24"/>
      <w:szCs w:val="24"/>
      <w:lang w:bidi="hi-IN" w:eastAsia="zh-CN" w:val="pt-BR"/>
    </w:rPr>
  </w:style>
  <w:style w:type="paragraph" w:styleId="Heading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ilvl w:val="0"/>
        <w:numId w:val="1"/>
      </w:numPr>
      <w:spacing w:after="60" w:before="240"/>
      <w:outlineLvl w:val="0"/>
    </w:pPr>
    <w:rPr>
      <w:rFonts w:ascii="Cambria" w:cs="" w:eastAsia="" w:hAnsi="Cambria" w:asciiTheme="majorHAnsi" w:cstheme="majorBidi" w:eastAsiaTheme="majorEastAsia" w:hAnsiTheme="majorHAnsi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="Cambria" w:cs="" w:eastAsia="" w:hAnsi="Cambria"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="Calibri" w:cs="" w:eastAsia="" w:hAnsi="Calibri" w:asciiTheme="minorHAnsi" w:cstheme="minorBidi" w:eastAsiaTheme="minorEastAsia" w:hAnsi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="Calibri" w:cs="" w:eastAsia="" w:hAnsi="Calibri"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="Calibri" w:cs="" w:eastAsia="" w:hAnsi="Calibri"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="Calibri" w:cs="" w:eastAsia="" w:hAnsi="Calibri" w:asciiTheme="minorHAnsi" w:cstheme="minorBidi" w:eastAsiaTheme="minorEastAsia" w:hAnsiTheme="minorHAnsi"/>
      <w:i w:val="1"/>
      <w:iCs w:val="1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="Cambria" w:cs="" w:eastAsia="" w:hAnsi="Cambria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basedOn w:val="DefaultParagraphFont"/>
    <w:link w:val="Ttulo1"/>
    <w:uiPriority w:val="9"/>
    <w:qFormat w:val="1"/>
    <w:rsid w:val="001B3490"/>
    <w:rPr>
      <w:rFonts w:ascii="Cambria" w:cs="" w:eastAsia="" w:hAnsi="Cambria" w:asciiTheme="majorHAnsi" w:cstheme="majorBidi" w:eastAsiaTheme="majorEastAsia" w:hAnsiTheme="majorHAnsi"/>
      <w:b w:val="1"/>
      <w:bCs w:val="1"/>
      <w:kern w:val="2"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 w:val="1"/>
    <w:qFormat w:val="1"/>
    <w:rsid w:val="001B3490"/>
    <w:rPr>
      <w:rFonts w:ascii="Cambria" w:cs="" w:eastAsia="" w:hAnsi="Cambria"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 w:val="1"/>
    <w:qFormat w:val="1"/>
    <w:rsid w:val="001B3490"/>
    <w:rPr>
      <w:rFonts w:ascii="Cambria" w:cs="" w:eastAsia="" w:hAnsi="Cambria"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 w:val="1"/>
    <w:qFormat w:val="1"/>
    <w:rsid w:val="001B3490"/>
    <w:rPr>
      <w:rFonts w:ascii="Calibri" w:cs="" w:eastAsia="" w:hAnsi="Calibri"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1B3490"/>
    <w:rPr>
      <w:rFonts w:ascii="Calibri" w:cs="" w:eastAsia="" w:hAnsi="Calibri"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DefaultParagraphFont"/>
    <w:link w:val="Ttulo6"/>
    <w:qFormat w:val="1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semiHidden w:val="1"/>
    <w:qFormat w:val="1"/>
    <w:rsid w:val="001B3490"/>
    <w:rPr>
      <w:rFonts w:ascii="Calibri" w:cs="" w:eastAsia="" w:hAnsi="Calibri"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DefaultParagraphFont"/>
    <w:link w:val="Ttulo8"/>
    <w:uiPriority w:val="9"/>
    <w:semiHidden w:val="1"/>
    <w:qFormat w:val="1"/>
    <w:rsid w:val="001B3490"/>
    <w:rPr>
      <w:rFonts w:ascii="Calibri" w:cs="" w:eastAsia="" w:hAnsi="Calibri"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DefaultParagraphFont"/>
    <w:link w:val="Ttulo9"/>
    <w:uiPriority w:val="9"/>
    <w:semiHidden w:val="1"/>
    <w:qFormat w:val="1"/>
    <w:rsid w:val="001B3490"/>
    <w:rPr>
      <w:rFonts w:ascii="Cambria" w:cs="" w:eastAsia="" w:hAnsi="Cambria" w:asciiTheme="majorHAnsi" w:cstheme="majorBidi" w:eastAsiaTheme="majorEastAsia" w:hAnsiTheme="majorHAnsi"/>
      <w:sz w:val="22"/>
      <w:szCs w:val="22"/>
    </w:rPr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526B4C"/>
    <w:rPr>
      <w:rFonts w:ascii="Calibri" w:cs="" w:eastAsia="Calibri" w:hAnsi="Calibri" w:asciiTheme="minorHAnsi" w:cstheme="minorBidi" w:eastAsiaTheme="minorHAnsi" w:hAnsiTheme="minorHAnsi"/>
      <w:sz w:val="22"/>
      <w:szCs w:val="22"/>
      <w:lang w:val="pt-BR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Carlito" w:cs="Noto Sans Devanagari" w:eastAsia="Noto Sans SC Regular" w:hAnsi="Carlito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526B4C"/>
    <w:pPr>
      <w:tabs>
        <w:tab w:val="clear" w:pos="709"/>
        <w:tab w:val="center" w:leader="none" w:pos="4252"/>
        <w:tab w:val="right" w:leader="none" w:pos="8504"/>
      </w:tabs>
    </w:pPr>
    <w:rPr>
      <w:rFonts w:ascii="Calibri" w:cs="" w:eastAsia="Calibri" w:hAnsi="Calibri" w:asciiTheme="minorHAnsi" w:cstheme="minorBidi" w:eastAsiaTheme="minorHAnsi" w:hAnsiTheme="minorHAnsi"/>
      <w:sz w:val="22"/>
      <w:szCs w:val="22"/>
      <w:lang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yB3oZ5GR4vBidWo4KuooE7E2+Q==">AMUW2mVmidnIfGSANoAWcqIjKojpwkZFtSbiIs/e48tYqVevMt+Nlmqwb5TuNDNe4zcOYsmWPrpQmdft9zDOkXpWrECtTl+RNy+GNwMRU7u5sft05RIVCEc=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2021-12-30T23:58:00Z</dcterms:created>
  <dc:creator>Milena Evangelista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