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8º EDITAL DO PROGRAMA DE FOMENTO À PRODUÇÃO EM MÚSICA DE PERNAMBUCO – FUNCULTURA 2023/ 2024</w:t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06</w:t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PLANO DE CURSO/ OFICINA</w:t>
      </w:r>
    </w:p>
    <w:p w:rsidR="00000000" w:rsidDel="00000000" w:rsidP="00000000" w:rsidRDefault="00000000" w:rsidRPr="00000000" w14:paraId="00000004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rHeight w:val="317" w:hRule="atLeast"/>
          <w:tblHeader w:val="0"/>
        </w:trPr>
        <w:tc>
          <w:tcPr>
            <w:tcBorders>
              <w:top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PLANO DE CURSO/ OFICINA – MODELO BÁSICO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PROJETO: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NOME DO CURSO/ OFICINA: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EMENTA: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(faça um resumo do conteúdo do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OBJETIVOS: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os objetivos gerais e específicos de seu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PÚBLICO ALVO: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highlight w:val="white"/>
                <w:rtl w:val="0"/>
              </w:rPr>
              <w:t xml:space="preserve">indique as características preferenciais do público a ser trabalhado. Ex.: nível de formação, sexo, faixa de renda, local de moradia, membro de uma comunidade ou grupo, etc.).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FAIXA ETÁRIA: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PRÉ–REQUISITOS PARA INSCRIÇÃO: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TURMAS: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Nº DE PARTICIPANTES POR TURMA: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METODOLOGIA: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os métodos e técnicas utilizados em seu curso/oficina para atingir seus objetivos).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6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RECURSOS DIDÁTICOS: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ff000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os equipamentos ou materiais que serão utilizados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9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b w:val="1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PERIODICIDADE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a duração do curso/oficina: dias, semanas ou meses).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E">
            <w:pPr>
              <w:jc w:val="both"/>
              <w:rPr>
                <w:rFonts w:ascii="Arial" w:cs="Arial" w:eastAsia="Arial" w:hAnsi="Arial"/>
                <w:color w:val="ff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CARGA HORÁRIA: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(registre a forma como será a distribuição da carga horária do curso/oficina: dias, semanas ou meses)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CONTEÚDO: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os assuntos que serão trabalhados no curso/oficina).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2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AVALIAÇÃO: 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5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1. Instrumento de avaliação do curso/oficina: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(descreva a forma de avaliação do curso/oficina, indicando como os professores/oficineiros avaliarão os participantes).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8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2. Instrumento de avaliação dos participantes do curso/oficina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(descreva a forma como os participantes avaliarão o curso/oficina, opinando sobre os instrutores, material didático, organização da ação formativa, instalações, dentre outros).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9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B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CERTIFICAÇÃO: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quais os critérios para recebimento dos certificados).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E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VALOR DE INSCRIÇÃO OU ADESÃO POR PARTICIPANTE: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(se for o caso).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1">
            <w:pPr>
              <w:jc w:val="both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REFERÊNCIAS: </w:t>
            </w:r>
            <w:r w:rsidDel="00000000" w:rsidR="00000000" w:rsidRPr="00000000">
              <w:rPr>
                <w:rFonts w:ascii="Arial" w:cs="Arial" w:eastAsia="Arial" w:hAnsi="Arial"/>
                <w:color w:val="ff0000"/>
                <w:rtl w:val="0"/>
              </w:rPr>
              <w:t xml:space="preserve">(Indique a bibliografia – livros, artigos, periódicos, folhetos, monografias, dissertações, teses - ou outros itens, a exemplo de sites, blogs, vídeos, vivências, saberes, etc, que serão utilizados como referência na ação formativa).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3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Como modelo básico, todos os campos deste formulário deverão ser preenchidos, no entanto, o proponente poderá acrescentar outras informações que julgar necessárias.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Todas as pessoas ou grupos aqui citados e com envolvimento no Projeto deverão apresentar Carta de Anuência, conforme 8º Edital do Programa de Fomento à Produção em Música de Pernambuco – Funcultura 2023/ 2024</w:t>
      </w:r>
    </w:p>
    <w:p w:rsidR="00000000" w:rsidDel="00000000" w:rsidP="00000000" w:rsidRDefault="00000000" w:rsidRPr="00000000" w14:paraId="00000037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2834.645669291339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XVZVfLb4m3nJnKjoByoR0759Q==">CgMxLjAyCGguZ2pkZ3hzOAByITFtYXZJbjFVamNKRFRoajZaV0dCQTdSM1U2VHpDbXhXNg==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