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ind w:left="339" w:right="494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EDITAL FUNCULTURA GERAL  2023/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left="339" w:right="494" w:firstLine="0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ANEXO 06</w:t>
      </w:r>
    </w:p>
    <w:p w:rsidR="00000000" w:rsidDel="00000000" w:rsidP="00000000" w:rsidRDefault="00000000" w:rsidRPr="00000000" w14:paraId="00000003">
      <w:pPr>
        <w:spacing w:after="0" w:line="240" w:lineRule="auto"/>
        <w:ind w:left="339" w:right="494" w:firstLine="0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PLANO DE CURSO/ OFICINA</w:t>
      </w:r>
    </w:p>
    <w:p w:rsidR="00000000" w:rsidDel="00000000" w:rsidP="00000000" w:rsidRDefault="00000000" w:rsidRPr="00000000" w14:paraId="00000004">
      <w:pPr>
        <w:spacing w:after="0" w:line="240" w:lineRule="auto"/>
        <w:ind w:left="339" w:right="494" w:firstLine="0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6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65"/>
        <w:tblGridChange w:id="0">
          <w:tblGrid>
            <w:gridCol w:w="10065"/>
          </w:tblGrid>
        </w:tblGridChange>
      </w:tblGrid>
      <w:tr>
        <w:trPr>
          <w:cantSplit w:val="0"/>
          <w:trHeight w:val="429" w:hRule="atLeast"/>
          <w:tblHeader w:val="0"/>
        </w:trPr>
        <w:tc>
          <w:tcPr>
            <w:tcBorders>
              <w:top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PLANO DE CURSO/ OFICINA – MODELO BÁSICO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NOME DO PROJETO: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NOME DO CURSO/ OFICINA: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EMENTA: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(faça um resumo do conteúdo do curso/oficina).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OBJETIVOS: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(indique os objetivos gerais e específicos de seu curso/oficina).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E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PÚBLICO ALVO: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highlight w:val="white"/>
                <w:rtl w:val="0"/>
              </w:rPr>
              <w:t xml:space="preserve">indique as características preferenciais do público a ser trabalhado. Ex.: nível de formação, sexo, faixa de renda, local de moradia, membro de uma comunidade ou grupo, etc.).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FAIXA ETÁRIA: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PRÉ–REQUISITOS PARA INSCRIÇÃO: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Nº DE TURMAS: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Nº DE PARTICIPANTES POR TURMA: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METODOLOGIA: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(indique os métodos e técnicas utilizados em seu curso/oficina para atingir seus objetivos).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b w:val="1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RECURSOS DIDÁTICOS: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(indique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os equipamentos ou materiais que serão utilizados no curso/oficina).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b w:val="1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PERIODICIDADE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(indique a duração do curso/oficina: dias, semanas ou meses).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E">
            <w:pPr>
              <w:jc w:val="both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CARGA HORÁRIA: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(registre a forma como será a distribuição da carga horária do curso/oficina: dias, semanas ou meses)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CONTEÚDO: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(indique os assuntos que serão trabalhados no curso/oficina).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AVALIAÇÃO: 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5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1. Instrumento de avaliação do curso/oficina: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(descreva a forma de avaliação do curso/oficina, indicando como os professores/oficineiros avaliarão os participantes).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8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2. Instrumento de avaliação dos participantes do curso/oficina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(descreva a forma como os participantes avaliarão o curso/oficina, opinando sobre os instrutores, material didático, organização da ação formativa, instalações, dentre outros).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CERTIFICAÇÃO: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(indique quais os critérios para recebimento dos certificados).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VALOR DE INSCRIÇÃO OU ADESÃO POR PARTICIPANTE: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(se for o caso).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1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REFERÊNCIAS: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(Indique a bibliografia – livros, artigos, periódicos, folhetos, monografias, dissertações, teses - ou outros itens, a exemplo de sites, blogs, vídeos, vivências, saberes, etc, que serão utilizados como referência na ação formativa).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spacing w:after="0" w:line="240" w:lineRule="auto"/>
        <w:ind w:left="425" w:hanging="425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center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Como modelo básico, todos os campos deste formulário deverão ser preenchidos, no entanto, o proponente poderá acrescentar outras informações que julgar necessárias.</w:t>
      </w:r>
    </w:p>
    <w:p w:rsidR="00000000" w:rsidDel="00000000" w:rsidP="00000000" w:rsidRDefault="00000000" w:rsidRPr="00000000" w14:paraId="00000036">
      <w:pPr>
        <w:jc w:val="center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Todas as pessoas ou grupos aqui citados e com envolvimento no Projeto deverão apresentar Carta de Anuência, conforme Edital Funcultura Geral 2023/2024.</w:t>
      </w:r>
    </w:p>
    <w:p w:rsidR="00000000" w:rsidDel="00000000" w:rsidP="00000000" w:rsidRDefault="00000000" w:rsidRPr="00000000" w14:paraId="0000003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297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306705</wp:posOffset>
          </wp:positionH>
          <wp:positionV relativeFrom="paragraph">
            <wp:posOffset>-426084</wp:posOffset>
          </wp:positionV>
          <wp:extent cx="4640580" cy="1185793"/>
          <wp:effectExtent b="0" l="0" r="0" t="0"/>
          <wp:wrapNone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640580" cy="118579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1327785</wp:posOffset>
          </wp:positionH>
          <wp:positionV relativeFrom="paragraph">
            <wp:posOffset>-106678</wp:posOffset>
          </wp:positionV>
          <wp:extent cx="2758440" cy="1325484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58440" cy="1325484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238"/>
    </w:pPr>
    <w:rPr>
      <w:rFonts w:ascii="Calibri" w:cs="Calibri" w:eastAsia="Calibri" w:hAnsi="Calibri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w2LRZNz6fpxErMDK9CzN5umOaQ==">CgMxLjA4AHIhMTJqdDhiQXNrSDRUOGJscFlnRXFPTkVRZDh2VzJBdDJa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