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EDITAL FUNCULTURA GERAL 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PROGRAMAÇÃO DO EVENTO</w:t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Ind w:w="-8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1"/>
        <w:gridCol w:w="1559"/>
        <w:gridCol w:w="2694"/>
        <w:gridCol w:w="1417"/>
        <w:gridCol w:w="3434"/>
        <w:tblGridChange w:id="0">
          <w:tblGrid>
            <w:gridCol w:w="1531"/>
            <w:gridCol w:w="1559"/>
            <w:gridCol w:w="2694"/>
            <w:gridCol w:w="1417"/>
            <w:gridCol w:w="3434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PROGRAMAÇÃO DE EVENTOS E SIMILARES (MODELO BÁSICO)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 DO PROJETO: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MODALIDADE DO EVENTO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(se apresentação de teatro, circo, dança ou show de música, outros):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PERÍODO DE REALIZAÇÃO DO EVENTO: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PREVISÃO 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LOCAL DA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PREVISÃO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DIA DA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TIPO DE ATIVIDADE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(palestra, oficina, exposição, lançamento de livro, seminários, encontros, fóruns, congressos, oficinas etc)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PREVISÃO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ELENCAR, SE JÁ DEFINIDO,  ARTISTA OU GRUPO, PROFESSOR, PALESTRANTE E OUTROS QUE CONSTEM NA PROGRAMAÇÃO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(caso não definido, apresentar perfil de artista, grupo, professor ou palestrante. Ex: artista plástico representante do mangue beat, Tribo de Caboclinho, Professor de Xilogravura, Palestrante no tema da fotografia digital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Observação: Como modelo básico, todos os campos deste formulário deverão ser preenchidos, no entanto, o proponente poderá acrescentar outras informações que julgar necessárias.</w:t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Todas as pessoas ou grupos aqui citados e com envolvimento no Projeto deverão apresentar Carta de Anuência, conforme Edital Funcultura Geral 2024/2025.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347662</wp:posOffset>
            </wp:positionH>
            <wp:positionV relativeFrom="paragraph">
              <wp:posOffset>628650</wp:posOffset>
            </wp:positionV>
            <wp:extent cx="4706303" cy="954541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4053" l="0" r="0" t="30055"/>
                    <a:stretch>
                      <a:fillRect/>
                    </a:stretch>
                  </pic:blipFill>
                  <pic:spPr>
                    <a:xfrm>
                      <a:off x="0" y="0"/>
                      <a:ext cx="4706303" cy="9545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1456852</wp:posOffset>
          </wp:positionH>
          <wp:positionV relativeFrom="paragraph">
            <wp:posOffset>-95249</wp:posOffset>
          </wp:positionV>
          <wp:extent cx="2489999" cy="1193483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89999" cy="11934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iuxoBUM5r0b7y4c8uHV4ldilw==">CgMxLjAyCGguZ2pkZ3hzOAByITFQOWlPcWJyR015cHJvdWp1MzhWM1VWVnFobWdYcFVKeA==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