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17C" w:rsidRDefault="007133CE">
      <w:pPr>
        <w:spacing w:after="165"/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mallCaps/>
          <w:color w:val="000000"/>
          <w:sz w:val="24"/>
          <w:szCs w:val="24"/>
          <w:highlight w:val="white"/>
        </w:rPr>
        <w:t>ANEXO VIII - DECLARAÇÃO DE NÃO IMPEDIMENTOS</w:t>
      </w:r>
    </w:p>
    <w:p w:rsidR="0034417C" w:rsidRDefault="007133CE">
      <w:pPr>
        <w:spacing w:before="280" w:after="280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br/>
        <w:t> </w:t>
      </w:r>
    </w:p>
    <w:p w:rsidR="0034417C" w:rsidRDefault="007133CE">
      <w:pPr>
        <w:spacing w:after="160"/>
        <w:ind w:left="0" w:right="12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Declaro para os devidos fins que não sou cônjuge, companheira ou parente em linha reta, colateral ou por afinidade, até o terceiro grau, de servidor público do órgão responsável pelo edital, nos casos em que o referido servidor tiver atuado nas etapas de p</w:t>
      </w:r>
      <w:r>
        <w:rPr>
          <w:rFonts w:ascii="Arial" w:eastAsia="Arial" w:hAnsi="Arial" w:cs="Arial"/>
          <w:sz w:val="24"/>
          <w:szCs w:val="24"/>
        </w:rPr>
        <w:t>roposição técnica da minuta de edital, de análise de propostas ou de julgamento de recursos (art. 19, §5o, Dec. 11.453/2023);</w:t>
      </w:r>
    </w:p>
    <w:p w:rsidR="0034417C" w:rsidRDefault="007133CE">
      <w:pPr>
        <w:spacing w:before="120" w:after="120"/>
        <w:ind w:left="0" w:right="12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Declaro que não estive diretamente envolvido na etapa de proposição técnica da minuta de edital, na etapa de análise de propostas </w:t>
      </w:r>
      <w:r>
        <w:rPr>
          <w:rFonts w:ascii="Arial" w:eastAsia="Arial" w:hAnsi="Arial" w:cs="Arial"/>
          <w:sz w:val="24"/>
          <w:szCs w:val="24"/>
        </w:rPr>
        <w:t>ou na etapa de julgamento de recursos (art. 20 do Dec. 11.453/2023).</w:t>
      </w:r>
    </w:p>
    <w:p w:rsidR="0034417C" w:rsidRDefault="007133CE">
      <w:pPr>
        <w:spacing w:after="160"/>
        <w:ind w:left="0" w:right="12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E, Declaro, para os devidos fins, que, até a presente data, não há impedimento legal para contratar com a Administração Pública</w:t>
      </w:r>
    </w:p>
    <w:p w:rsidR="0034417C" w:rsidRDefault="007133CE">
      <w:pPr>
        <w:spacing w:before="120" w:after="120"/>
        <w:ind w:left="0" w:right="12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34417C" w:rsidRDefault="007133CE">
      <w:pPr>
        <w:spacing w:before="280" w:after="280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br/>
        <w:t> </w:t>
      </w:r>
    </w:p>
    <w:p w:rsidR="0034417C" w:rsidRDefault="007133CE">
      <w:pPr>
        <w:spacing w:after="165"/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Município, ___ de __________ de 2025.</w:t>
      </w:r>
    </w:p>
    <w:p w:rsidR="0034417C" w:rsidRDefault="007133CE">
      <w:pPr>
        <w:spacing w:before="280" w:after="280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br/>
        <w:t> </w:t>
      </w:r>
    </w:p>
    <w:p w:rsidR="0034417C" w:rsidRDefault="007133CE">
      <w:pPr>
        <w:spacing w:after="165"/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__________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________________________</w:t>
      </w:r>
    </w:p>
    <w:p w:rsidR="0034417C" w:rsidRDefault="007133CE">
      <w:pPr>
        <w:spacing w:before="240" w:after="240"/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Assinatura</w:t>
      </w:r>
      <w:r>
        <w:rPr>
          <w:rFonts w:ascii="Arial" w:eastAsia="Arial" w:hAnsi="Arial" w:cs="Arial"/>
          <w:color w:val="000000"/>
          <w:sz w:val="24"/>
          <w:szCs w:val="24"/>
        </w:rPr>
        <w:br/>
        <w:t> </w:t>
      </w:r>
    </w:p>
    <w:p w:rsidR="0034417C" w:rsidRDefault="007133CE">
      <w:pPr>
        <w:spacing w:before="280" w:after="28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br/>
      </w:r>
      <w:r>
        <w:rPr>
          <w:rFonts w:ascii="Calibri" w:eastAsia="Calibri" w:hAnsi="Calibri" w:cs="Calibri"/>
          <w:color w:val="000000"/>
          <w:sz w:val="24"/>
          <w:szCs w:val="24"/>
        </w:rPr>
        <w:br/>
      </w:r>
      <w:r>
        <w:rPr>
          <w:rFonts w:ascii="Calibri" w:eastAsia="Calibri" w:hAnsi="Calibri" w:cs="Calibri"/>
          <w:color w:val="000000"/>
          <w:sz w:val="24"/>
          <w:szCs w:val="24"/>
        </w:rPr>
        <w:br/>
        <w:t> </w:t>
      </w:r>
    </w:p>
    <w:p w:rsidR="0034417C" w:rsidRDefault="0034417C">
      <w:pPr>
        <w:ind w:left="0" w:hanging="2"/>
      </w:pPr>
    </w:p>
    <w:sectPr w:rsidR="003441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701" w:right="1701" w:bottom="993" w:left="1701" w:header="0" w:footer="236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3CE" w:rsidRDefault="007133CE">
      <w:pPr>
        <w:spacing w:line="240" w:lineRule="auto"/>
        <w:ind w:left="0" w:hanging="2"/>
      </w:pPr>
      <w:r>
        <w:separator/>
      </w:r>
    </w:p>
  </w:endnote>
  <w:endnote w:type="continuationSeparator" w:id="0">
    <w:p w:rsidR="007133CE" w:rsidRDefault="007133C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 Neue">
    <w:charset w:val="00"/>
    <w:family w:val="auto"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443" w:rsidRDefault="00D50443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17C" w:rsidRDefault="00D50443">
    <w:pPr>
      <w:pBdr>
        <w:top w:val="nil"/>
        <w:left w:val="nil"/>
        <w:bottom w:val="nil"/>
        <w:right w:val="nil"/>
        <w:between w:val="nil"/>
      </w:pBdr>
      <w:spacing w:line="14" w:lineRule="auto"/>
      <w:ind w:left="0" w:hanging="2"/>
      <w:rPr>
        <w:rFonts w:ascii="Helvetica Neue" w:eastAsia="Helvetica Neue" w:hAnsi="Helvetica Neue" w:cs="Helvetica Neue"/>
        <w:color w:val="000000"/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3786505</wp:posOffset>
              </wp:positionH>
              <wp:positionV relativeFrom="page">
                <wp:posOffset>10438765</wp:posOffset>
              </wp:positionV>
              <wp:extent cx="2391410" cy="167640"/>
              <wp:effectExtent l="0" t="0" r="0" b="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9141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50443" w:rsidRDefault="00D50443" w:rsidP="00D50443">
                          <w:pPr>
                            <w:spacing w:before="13"/>
                            <w:ind w:left="0" w:hanging="2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 xml:space="preserve">SEI 2000000057.000366/2025-14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BEBEBE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color w:val="BEBEBE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noProof/>
                              <w:color w:val="BEBEBE"/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MT"/>
                              <w:color w:val="BEBEBE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margin-left:298.15pt;margin-top:821.95pt;width:188.3pt;height:13.2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" filled="f" stroked="f">
              <v:path arrowok="t"/>
              <v:textbox inset="0,0,0,0">
                <w:txbxContent>
                  <w:p w:rsidR="00D50443" w:rsidRDefault="00D50443" w:rsidP="00D50443">
                    <w:pPr>
                      <w:spacing w:before="13"/>
                      <w:ind w:left="0" w:hanging="2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 xml:space="preserve">SEI 2000000057.000366/2025-14 / pg. </w:t>
                    </w:r>
                    <w:r>
                      <w:rPr>
                        <w:rFonts w:ascii="Arial MT"/>
                        <w:color w:val="BEBEBE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color w:val="BEBEBE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MT"/>
                        <w:color w:val="BEBEBE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noProof/>
                        <w:color w:val="BEBEBE"/>
                        <w:spacing w:val="-5"/>
                        <w:sz w:val="20"/>
                      </w:rPr>
                      <w:t>1</w:t>
                    </w:r>
                    <w:r>
                      <w:rPr>
                        <w:rFonts w:ascii="Arial MT"/>
                        <w:color w:val="BEBEBE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60800" behindDoc="1" locked="0" layoutInCell="1" allowOverlap="1">
              <wp:simplePos x="0" y="0"/>
              <wp:positionH relativeFrom="page">
                <wp:posOffset>1379220</wp:posOffset>
              </wp:positionH>
              <wp:positionV relativeFrom="page">
                <wp:posOffset>10438765</wp:posOffset>
              </wp:positionV>
              <wp:extent cx="2115185" cy="167640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151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50443" w:rsidRDefault="00D50443" w:rsidP="00D50443">
                          <w:pPr>
                            <w:spacing w:before="13"/>
                            <w:ind w:left="0" w:hanging="2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 xml:space="preserve">GOVPE - Edital MINUTA </w:t>
                          </w:r>
                          <w:r>
                            <w:rPr>
                              <w:rFonts w:ascii="Arial MT"/>
                              <w:color w:val="BEBEBE"/>
                              <w:spacing w:val="-2"/>
                              <w:sz w:val="20"/>
                            </w:rPr>
                            <w:t>(64208011)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4" o:spid="_x0000_s1027" type="#_x0000_t202" style="position:absolute;margin-left:108.6pt;margin-top:821.95pt;width:166.55pt;height:13.2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" filled="f" stroked="f">
              <v:path arrowok="t"/>
              <v:textbox inset="0,0,0,0">
                <w:txbxContent>
                  <w:p w:rsidR="00D50443" w:rsidRDefault="00D50443" w:rsidP="00D50443">
                    <w:pPr>
                      <w:spacing w:before="13"/>
                      <w:ind w:left="0" w:hanging="2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 xml:space="preserve">GOVPE - Edital MINUTA </w:t>
                    </w:r>
                    <w:r>
                      <w:rPr>
                        <w:rFonts w:ascii="Arial MT"/>
                        <w:color w:val="BEBEBE"/>
                        <w:spacing w:val="-2"/>
                        <w:sz w:val="20"/>
                      </w:rPr>
                      <w:t>(64208011)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133CE">
      <w:rPr>
        <w:noProof/>
        <w:lang w:val="pt-BR" w:eastAsia="pt-BR"/>
      </w:rPr>
      <mc:AlternateContent>
        <mc:Choice Requires="wpg">
          <w:drawing>
            <wp:anchor distT="0" distB="0" distL="0" distR="0" simplePos="0" relativeHeight="251655680" behindDoc="1" locked="0" layoutInCell="1" hidden="0" allowOverlap="1">
              <wp:simplePos x="0" y="0"/>
              <wp:positionH relativeFrom="column">
                <wp:posOffset>292100</wp:posOffset>
              </wp:positionH>
              <wp:positionV relativeFrom="paragraph">
                <wp:posOffset>10426700</wp:posOffset>
              </wp:positionV>
              <wp:extent cx="2124710" cy="177165"/>
              <wp:effectExtent l="0" t="0" r="0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288408" y="3696180"/>
                        <a:ext cx="21151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4417C" w:rsidRDefault="007133CE">
                          <w:pPr>
                            <w:spacing w:before="12" w:line="240" w:lineRule="auto"/>
                            <w:ind w:left="0" w:hanging="2"/>
                          </w:pPr>
                          <w:r>
                            <w:rPr>
                              <w:rFonts w:ascii="Arial" w:eastAsia="Arial" w:hAnsi="Arial" w:cs="Arial"/>
                              <w:color w:val="BEBEBE"/>
                              <w:sz w:val="20"/>
                            </w:rPr>
                            <w:t>GOVPE - Edital MINUTA (64208011)</w:t>
                          </w:r>
                        </w:p>
                        <w:p w:rsidR="0034417C" w:rsidRDefault="0034417C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292100</wp:posOffset>
              </wp:positionH>
              <wp:positionV relativeFrom="paragraph">
                <wp:posOffset>10426700</wp:posOffset>
              </wp:positionV>
              <wp:extent cx="2124710" cy="17716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4710" cy="1771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R="007133CE">
      <w:rPr>
        <w:noProof/>
        <w:lang w:val="pt-BR" w:eastAsia="pt-BR"/>
      </w:rPr>
      <mc:AlternateContent>
        <mc:Choice Requires="wpg">
          <w:drawing>
            <wp:anchor distT="0" distB="0" distL="0" distR="0" simplePos="0" relativeHeight="251656704" behindDoc="1" locked="0" layoutInCell="1" hidden="0" allowOverlap="1">
              <wp:simplePos x="0" y="0"/>
              <wp:positionH relativeFrom="column">
                <wp:posOffset>2692400</wp:posOffset>
              </wp:positionH>
              <wp:positionV relativeFrom="paragraph">
                <wp:posOffset>10426700</wp:posOffset>
              </wp:positionV>
              <wp:extent cx="2400935" cy="177165"/>
              <wp:effectExtent l="0" t="0" r="0" b="0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50295" y="3696180"/>
                        <a:ext cx="239141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4417C" w:rsidRDefault="007133CE">
                          <w:pPr>
                            <w:spacing w:before="12" w:line="240" w:lineRule="auto"/>
                            <w:ind w:left="0" w:hanging="2"/>
                          </w:pPr>
                          <w:r>
                            <w:rPr>
                              <w:rFonts w:ascii="Arial" w:eastAsia="Arial" w:hAnsi="Arial" w:cs="Arial"/>
                              <w:color w:val="BEBEBE"/>
                              <w:sz w:val="20"/>
                            </w:rPr>
                            <w:t xml:space="preserve">SEI </w:t>
                          </w:r>
                          <w:r>
                            <w:rPr>
                              <w:rFonts w:ascii="Arial" w:eastAsia="Arial" w:hAnsi="Arial" w:cs="Arial"/>
                              <w:color w:val="BEBEBE"/>
                              <w:sz w:val="20"/>
                            </w:rPr>
                            <w:t>2000000057.000366/2025-14 / pg.  PAGE 1</w:t>
                          </w:r>
                        </w:p>
                        <w:p w:rsidR="0034417C" w:rsidRDefault="0034417C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2692400</wp:posOffset>
              </wp:positionH>
              <wp:positionV relativeFrom="paragraph">
                <wp:posOffset>10426700</wp:posOffset>
              </wp:positionV>
              <wp:extent cx="2400935" cy="177165"/>
              <wp:effectExtent b="0" l="0" r="0" t="0"/>
              <wp:wrapNone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00935" cy="1771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R="007133CE">
      <w:rPr>
        <w:noProof/>
        <w:lang w:val="pt-BR" w:eastAsia="pt-BR"/>
      </w:rPr>
      <w:drawing>
        <wp:anchor distT="0" distB="0" distL="0" distR="0" simplePos="0" relativeHeight="251657728" behindDoc="1" locked="0" layoutInCell="1" hidden="0" allowOverlap="1">
          <wp:simplePos x="0" y="0"/>
          <wp:positionH relativeFrom="column">
            <wp:posOffset>-1093469</wp:posOffset>
          </wp:positionH>
          <wp:positionV relativeFrom="paragraph">
            <wp:posOffset>-220978</wp:posOffset>
          </wp:positionV>
          <wp:extent cx="7560310" cy="1080135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310" cy="10801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443" w:rsidRDefault="00D50443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3CE" w:rsidRDefault="007133CE">
      <w:pPr>
        <w:spacing w:line="240" w:lineRule="auto"/>
        <w:ind w:left="0" w:hanging="2"/>
      </w:pPr>
      <w:r>
        <w:separator/>
      </w:r>
    </w:p>
  </w:footnote>
  <w:footnote w:type="continuationSeparator" w:id="0">
    <w:p w:rsidR="007133CE" w:rsidRDefault="007133C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17C" w:rsidRDefault="007133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Helvetica Neue" w:eastAsia="Helvetica Neue" w:hAnsi="Helvetica Neue" w:cs="Helvetica Neue"/>
        <w:color w:val="000000"/>
      </w:rPr>
    </w:pPr>
    <w:r>
      <w:rPr>
        <w:rFonts w:ascii="Helvetica Neue" w:eastAsia="Helvetica Neue" w:hAnsi="Helvetica Neue" w:cs="Helvetica Neue"/>
        <w:color w:val="000000"/>
      </w:rPr>
      <w:pict w14:anchorId="3A8F32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595pt;height:841pt;z-index:-251656704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17C" w:rsidRDefault="003441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Helvetica Neue" w:eastAsia="Helvetica Neue" w:hAnsi="Helvetica Neue" w:cs="Helvetica Neue"/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17C" w:rsidRDefault="007133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Helvetica Neue" w:eastAsia="Helvetica Neue" w:hAnsi="Helvetica Neue" w:cs="Helvetica Neue"/>
        <w:color w:val="000000"/>
      </w:rPr>
    </w:pPr>
    <w:r>
      <w:rPr>
        <w:rFonts w:ascii="Helvetica Neue" w:eastAsia="Helvetica Neue" w:hAnsi="Helvetica Neue" w:cs="Helvetica Neue"/>
        <w:color w:val="000000"/>
      </w:rPr>
      <w:pict w14:anchorId="0F914A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margin-left:0;margin-top:0;width:595pt;height:841pt;z-index:-251657728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02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17C"/>
    <w:rsid w:val="0034417C"/>
    <w:rsid w:val="007133CE"/>
    <w:rsid w:val="00D5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2C301885-F92C-41F5-BF05-AE62939BA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 Neue" w:eastAsia="Helvetica Neue" w:hAnsi="Helvetica Neue" w:cs="Helvetica Neue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Microsoft Sans Serif" w:eastAsia="Microsoft Sans Serif" w:hAnsi="Microsoft Sans Serif" w:cs="Microsoft Sans Serif"/>
      <w:position w:val="-1"/>
      <w:lang w:eastAsia="en-US"/>
    </w:rPr>
  </w:style>
  <w:style w:type="paragraph" w:styleId="Ttulo1">
    <w:name w:val="heading 1"/>
    <w:basedOn w:val="Normal"/>
    <w:pPr>
      <w:ind w:left="262"/>
      <w:jc w:val="center"/>
    </w:pPr>
    <w:rPr>
      <w:rFonts w:ascii="Trebuchet MS" w:eastAsia="Trebuchet MS" w:hAnsi="Trebuchet MS" w:cs="Trebuchet MS"/>
      <w:b/>
      <w:bCs/>
      <w:sz w:val="26"/>
      <w:szCs w:val="26"/>
    </w:rPr>
  </w:style>
  <w:style w:type="paragraph" w:styleId="Ttulo2">
    <w:name w:val="heading 2"/>
    <w:basedOn w:val="Normal"/>
    <w:pPr>
      <w:ind w:left="1629" w:hanging="1390"/>
      <w:outlineLvl w:val="1"/>
    </w:pPr>
    <w:rPr>
      <w:rFonts w:ascii="Trebuchet MS" w:eastAsia="Trebuchet MS" w:hAnsi="Trebuchet MS" w:cs="Trebuchet MS"/>
      <w:b/>
      <w:bCs/>
      <w:sz w:val="23"/>
      <w:szCs w:val="23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qFormat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pPr>
      <w:ind w:left="239"/>
    </w:pPr>
    <w:rPr>
      <w:sz w:val="23"/>
      <w:szCs w:val="23"/>
    </w:rPr>
  </w:style>
  <w:style w:type="paragraph" w:styleId="PargrafodaLista">
    <w:name w:val="List Paragraph"/>
    <w:basedOn w:val="Normal"/>
    <w:pPr>
      <w:spacing w:before="115"/>
      <w:ind w:left="239"/>
      <w:jc w:val="both"/>
    </w:pPr>
  </w:style>
  <w:style w:type="paragraph" w:customStyle="1" w:styleId="TableParagraph">
    <w:name w:val="Table Paragraph"/>
    <w:basedOn w:val="Normal"/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rPr>
      <w:rFonts w:ascii="Microsoft Sans Serif" w:eastAsia="Microsoft Sans Serif" w:hAnsi="Microsoft Sans Serif" w:cs="Microsoft Sans Serif"/>
      <w:w w:val="100"/>
      <w:position w:val="-1"/>
      <w:sz w:val="22"/>
      <w:szCs w:val="22"/>
      <w:effect w:val="none"/>
      <w:vertAlign w:val="baseline"/>
      <w:cs w:val="0"/>
      <w:em w:val="none"/>
      <w:lang w:val="pt-PT" w:eastAsia="en-US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RodapChar">
    <w:name w:val="Rodapé Char"/>
    <w:rPr>
      <w:rFonts w:ascii="Microsoft Sans Serif" w:eastAsia="Microsoft Sans Serif" w:hAnsi="Microsoft Sans Serif" w:cs="Microsoft Sans Serif"/>
      <w:w w:val="100"/>
      <w:position w:val="-1"/>
      <w:sz w:val="22"/>
      <w:szCs w:val="22"/>
      <w:effect w:val="none"/>
      <w:vertAlign w:val="baseline"/>
      <w:cs w:val="0"/>
      <w:em w:val="none"/>
      <w:lang w:val="pt-PT" w:eastAsia="en-US"/>
    </w:rPr>
  </w:style>
  <w:style w:type="character" w:customStyle="1" w:styleId="Ttulo1Char">
    <w:name w:val="Título 1 Char"/>
    <w:rPr>
      <w:rFonts w:ascii="Trebuchet MS" w:eastAsia="Trebuchet MS" w:hAnsi="Trebuchet MS" w:cs="Trebuchet MS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pt-PT" w:eastAsia="en-US"/>
    </w:rPr>
  </w:style>
  <w:style w:type="character" w:customStyle="1" w:styleId="Ttulo2Char">
    <w:name w:val="Título 2 Char"/>
    <w:rPr>
      <w:rFonts w:ascii="Trebuchet MS" w:eastAsia="Trebuchet MS" w:hAnsi="Trebuchet MS" w:cs="Trebuchet MS"/>
      <w:b/>
      <w:bCs/>
      <w:w w:val="100"/>
      <w:position w:val="-1"/>
      <w:sz w:val="23"/>
      <w:szCs w:val="23"/>
      <w:effect w:val="none"/>
      <w:vertAlign w:val="baseline"/>
      <w:cs w:val="0"/>
      <w:em w:val="none"/>
      <w:lang w:val="pt-PT" w:eastAsia="en-US"/>
    </w:rPr>
  </w:style>
  <w:style w:type="character" w:customStyle="1" w:styleId="CorpodetextoChar">
    <w:name w:val="Corpo de texto Char"/>
    <w:rPr>
      <w:rFonts w:ascii="Microsoft Sans Serif" w:eastAsia="Microsoft Sans Serif" w:hAnsi="Microsoft Sans Serif" w:cs="Microsoft Sans Serif"/>
      <w:w w:val="100"/>
      <w:position w:val="-1"/>
      <w:sz w:val="23"/>
      <w:szCs w:val="23"/>
      <w:effect w:val="none"/>
      <w:vertAlign w:val="baseline"/>
      <w:cs w:val="0"/>
      <w:em w:val="none"/>
      <w:lang w:val="pt-PT" w:eastAsia="en-US"/>
    </w:rPr>
  </w:style>
  <w:style w:type="paragraph" w:styleId="NormalWeb">
    <w:name w:val="Normal (Web)"/>
    <w:basedOn w:val="Normal"/>
    <w:qFormat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Unel0CnQrCsS1lch6MiOl6vyNw==">CgMxLjA4AHIhMUFnWXE3QkJDc0RSUGxhZlFaR1MwRFIyUUVwcUxfYUFL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725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 Fernanda da Silva</dc:creator>
  <cp:lastModifiedBy>Conta da Microsoft</cp:lastModifiedBy>
  <cp:revision>2</cp:revision>
  <dcterms:created xsi:type="dcterms:W3CDTF">2025-03-21T20:39:00Z</dcterms:created>
  <dcterms:modified xsi:type="dcterms:W3CDTF">2025-06-12T17:18:00Z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2025-03-20T00:00:00Z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2025-03-20T00:00:00Z</vt:filetime>
  </property>
</Properties>
</file>