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45705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5705" cy="10677525"/>
                          <a:chExt cx="7545705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23" cy="10677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106167" y="8006411"/>
                            <a:ext cx="3415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665" h="0">
                                <a:moveTo>
                                  <a:pt x="0" y="0"/>
                                </a:moveTo>
                                <a:lnTo>
                                  <a:pt x="3415662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.0pt;width:594.15pt;height:840.75pt;mso-position-horizontal-relative:page;mso-position-vertical-relative:page;z-index:-15757824" id="docshapegroup1" coordorigin="12,0" coordsize="11883,16815">
                <v:shape style="position:absolute;left:12;top:0;width:11883;height:16815" type="#_x0000_t75" id="docshape2" stroked="false">
                  <v:imagedata r:id="rId5" o:title=""/>
                </v:shape>
                <v:line style="position:absolute" from="3329,12609" to="8708,12609" stroked="true" strokeweight=".7800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itle"/>
        <w:ind w:right="1173"/>
      </w:pPr>
      <w:r>
        <w:rPr/>
        <w:t>ANEXO</w:t>
      </w:r>
      <w:r>
        <w:rPr>
          <w:spacing w:val="-1"/>
        </w:rPr>
        <w:t> </w:t>
      </w:r>
      <w:r>
        <w:rPr>
          <w:spacing w:val="-5"/>
        </w:rPr>
        <w:t>IX</w:t>
      </w:r>
    </w:p>
    <w:p>
      <w:pPr>
        <w:pStyle w:val="Title"/>
        <w:spacing w:line="338" w:lineRule="auto" w:before="120"/>
      </w:pPr>
      <w:r>
        <w:rPr/>
        <w:t>DECLARAÇÃO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CONHECIMENTO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CONDIÇÕES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DAS</w:t>
      </w:r>
      <w:r>
        <w:rPr>
          <w:spacing w:val="-6"/>
        </w:rPr>
        <w:t> </w:t>
      </w:r>
      <w:r>
        <w:rPr/>
        <w:t>OBRIGAÇÕES EDITAL DO CHAMAMENTO PÚBLICO Nº 014/2025</w:t>
      </w:r>
    </w:p>
    <w:p>
      <w:pPr>
        <w:pStyle w:val="BodyText"/>
        <w:rPr>
          <w:b/>
        </w:rPr>
      </w:pPr>
    </w:p>
    <w:p>
      <w:pPr>
        <w:pStyle w:val="BodyText"/>
        <w:spacing w:before="242"/>
        <w:rPr>
          <w:b/>
        </w:rPr>
      </w:pPr>
    </w:p>
    <w:p>
      <w:pPr>
        <w:pStyle w:val="BodyText"/>
        <w:tabs>
          <w:tab w:pos="604" w:val="left" w:leader="none"/>
          <w:tab w:pos="1896" w:val="left" w:leader="none"/>
          <w:tab w:pos="2358" w:val="left" w:leader="none"/>
          <w:tab w:pos="3555" w:val="left" w:leader="none"/>
          <w:tab w:pos="3850" w:val="left" w:leader="none"/>
          <w:tab w:pos="4976" w:val="left" w:leader="none"/>
          <w:tab w:pos="5550" w:val="left" w:leader="none"/>
          <w:tab w:pos="6747" w:val="left" w:leader="none"/>
          <w:tab w:pos="7042" w:val="left" w:leader="none"/>
          <w:tab w:pos="7394" w:val="left" w:leader="none"/>
          <w:tab w:pos="7448" w:val="left" w:leader="none"/>
          <w:tab w:pos="8616" w:val="left" w:leader="none"/>
          <w:tab w:pos="9104" w:val="left" w:leader="none"/>
          <w:tab w:pos="9701" w:val="left" w:leader="none"/>
        </w:tabs>
        <w:ind w:left="121" w:right="132"/>
      </w:pPr>
      <w:r>
        <w:rPr/>
        <w:t>Eu,</w:t>
      </w:r>
      <w:r>
        <w:rPr>
          <w:spacing w:val="39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</w:r>
      <w:r>
        <w:rPr/>
        <w:t>,</w:t>
      </w:r>
      <w:r>
        <w:rPr>
          <w:spacing w:val="25"/>
        </w:rPr>
        <w:t> </w:t>
      </w:r>
      <w:r>
        <w:rPr/>
        <w:t>portador(a)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Carteira </w:t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Identidade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expedida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inscrito(a)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2035" w:val="left" w:leader="none"/>
          <w:tab w:pos="9451" w:val="left" w:leader="none"/>
        </w:tabs>
        <w:spacing w:line="293" w:lineRule="exact"/>
        <w:ind w:left="121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 </w:t>
      </w:r>
      <w:r>
        <w:rPr/>
        <w:t>residente</w:t>
      </w:r>
      <w:r>
        <w:rPr>
          <w:spacing w:val="40"/>
        </w:rPr>
        <w:t>  </w:t>
      </w:r>
      <w:r>
        <w:rPr/>
        <w:t>à</w:t>
      </w:r>
      <w:r>
        <w:rPr>
          <w:spacing w:val="137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 </w:t>
      </w:r>
      <w:r>
        <w:rPr>
          <w:spacing w:val="-5"/>
        </w:rPr>
        <w:t>nº</w:t>
      </w:r>
    </w:p>
    <w:p>
      <w:pPr>
        <w:pStyle w:val="BodyText"/>
        <w:tabs>
          <w:tab w:pos="722" w:val="left" w:leader="none"/>
          <w:tab w:pos="1267" w:val="left" w:leader="none"/>
          <w:tab w:pos="3130" w:val="left" w:leader="none"/>
          <w:tab w:pos="3690" w:val="left" w:leader="none"/>
          <w:tab w:pos="4281" w:val="left" w:leader="none"/>
          <w:tab w:pos="6577" w:val="left" w:leader="none"/>
          <w:tab w:pos="7485" w:val="left" w:leader="none"/>
          <w:tab w:pos="7936" w:val="left" w:leader="none"/>
          <w:tab w:pos="9080" w:val="left" w:leader="none"/>
          <w:tab w:pos="9872" w:val="left" w:leader="none"/>
        </w:tabs>
        <w:ind w:left="121" w:right="129"/>
      </w:pPr>
      <w:r>
        <w:rPr>
          <w:rFonts w:ascii="Times New Roman"/>
          <w:u w:val="single"/>
        </w:rPr>
        <w:tab/>
      </w:r>
      <w:r>
        <w:rPr/>
        <w:t>, bairro </w:t>
      </w:r>
      <w:r>
        <w:rPr>
          <w:rFonts w:ascii="Times New Roman"/>
          <w:u w:val="single"/>
        </w:rPr>
        <w:tab/>
        <w:tab/>
      </w:r>
      <w:r>
        <w:rPr/>
        <w:t>, na</w:t>
      </w:r>
      <w:r>
        <w:rPr>
          <w:spacing w:val="40"/>
        </w:rPr>
        <w:t> </w:t>
      </w:r>
      <w:r>
        <w:rPr/>
        <w:t>cidade de </w:t>
      </w:r>
      <w:r>
        <w:rPr>
          <w:rFonts w:ascii="Times New Roman"/>
          <w:u w:val="single"/>
        </w:rPr>
        <w:tab/>
        <w:tab/>
      </w:r>
      <w:r>
        <w:rPr/>
        <w:t>, CEP</w:t>
      </w:r>
      <w:r>
        <w:rPr>
          <w:spacing w:val="31"/>
        </w:rPr>
        <w:t> </w:t>
      </w:r>
      <w:r>
        <w:rPr>
          <w:rFonts w:ascii="Times New Roman"/>
          <w:u w:val="single"/>
        </w:rPr>
        <w:tab/>
        <w:tab/>
      </w:r>
      <w:r>
        <w:rPr>
          <w:spacing w:val="-10"/>
        </w:rPr>
        <w:t>, </w:t>
      </w:r>
      <w:r>
        <w:rPr>
          <w:spacing w:val="-5"/>
        </w:rPr>
        <w:t>na</w:t>
      </w:r>
      <w:r>
        <w:rPr/>
        <w:tab/>
        <w:tab/>
      </w:r>
      <w:r>
        <w:rPr>
          <w:spacing w:val="-2"/>
        </w:rPr>
        <w:t>qualidade</w:t>
      </w:r>
      <w:r>
        <w:rPr/>
        <w:tab/>
      </w:r>
      <w:r>
        <w:rPr>
          <w:spacing w:val="-5"/>
        </w:rPr>
        <w:t>de</w:t>
      </w:r>
      <w:r>
        <w:rPr/>
        <w:tab/>
        <w:tab/>
      </w:r>
      <w:r>
        <w:rPr>
          <w:spacing w:val="-2"/>
        </w:rPr>
        <w:t>representante</w:t>
      </w:r>
      <w:r>
        <w:rPr/>
        <w:tab/>
      </w:r>
      <w:r>
        <w:rPr>
          <w:spacing w:val="-2"/>
        </w:rPr>
        <w:t>legal</w:t>
      </w:r>
      <w:r>
        <w:rPr/>
        <w:tab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empresa</w:t>
      </w:r>
    </w:p>
    <w:p>
      <w:pPr>
        <w:pStyle w:val="BodyText"/>
        <w:tabs>
          <w:tab w:pos="5261" w:val="left" w:leader="none"/>
          <w:tab w:pos="5731" w:val="left" w:leader="none"/>
          <w:tab w:pos="6853" w:val="left" w:leader="none"/>
          <w:tab w:pos="7514" w:val="left" w:leader="none"/>
          <w:tab w:pos="8411" w:val="left" w:leader="none"/>
          <w:tab w:pos="9168" w:val="left" w:leader="none"/>
          <w:tab w:pos="9704" w:val="left" w:leader="none"/>
        </w:tabs>
        <w:spacing w:line="293" w:lineRule="exact"/>
        <w:ind w:left="121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inscrita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4"/>
        </w:rPr>
        <w:t>CNPJ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3469" w:val="left" w:leader="none"/>
          <w:tab w:pos="5329" w:val="left" w:leader="none"/>
          <w:tab w:pos="7551" w:val="left" w:leader="none"/>
          <w:tab w:pos="9812" w:val="left" w:leader="none"/>
        </w:tabs>
        <w:ind w:left="121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10"/>
        </w:rPr>
        <w:t>à</w:t>
      </w:r>
    </w:p>
    <w:p>
      <w:pPr>
        <w:pStyle w:val="BodyText"/>
        <w:tabs>
          <w:tab w:pos="5380" w:val="left" w:leader="none"/>
        </w:tabs>
        <w:ind w:left="121" w:right="130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venho,</w:t>
      </w:r>
      <w:r>
        <w:rPr>
          <w:spacing w:val="40"/>
        </w:rPr>
        <w:t> </w:t>
      </w:r>
      <w:r>
        <w:rPr/>
        <w:t>livre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qualquer</w:t>
      </w:r>
      <w:r>
        <w:rPr>
          <w:spacing w:val="40"/>
        </w:rPr>
        <w:t> </w:t>
      </w:r>
      <w:r>
        <w:rPr/>
        <w:t>coação,</w:t>
      </w:r>
      <w:r>
        <w:rPr>
          <w:spacing w:val="40"/>
        </w:rPr>
        <w:t> </w:t>
      </w:r>
      <w:r>
        <w:rPr/>
        <w:t>declarar para os devidos fins que:</w:t>
      </w: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119" w:after="0"/>
        <w:ind w:left="841" w:right="130" w:firstLine="0"/>
        <w:jc w:val="both"/>
        <w:rPr>
          <w:sz w:val="24"/>
        </w:rPr>
      </w:pPr>
      <w:r>
        <w:rPr>
          <w:sz w:val="24"/>
        </w:rPr>
        <w:t>Estou ciente e de pleno acordo com todas as regras, condições e exigências previstas no Edital do Chamamento Público nº 014/2025, comprometendo-me a zelar corretamente pelos recursos que porventura venham a ser recebidos, observando fielmente os princípios da legalidade, impessoalidade, moralidade, publicidade e eficiência;</w:t>
      </w: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119" w:after="0"/>
        <w:ind w:left="841" w:right="129" w:firstLine="0"/>
        <w:jc w:val="both"/>
        <w:rPr>
          <w:sz w:val="24"/>
        </w:rPr>
      </w:pPr>
      <w:r>
        <w:rPr>
          <w:sz w:val="24"/>
        </w:rPr>
        <w:t>Tenho pleno conhecimento das sanções legais aplicáveis em caso de descumprimento das condições estabelecidas no referido edital, cujas disposições declaro </w:t>
      </w:r>
      <w:r>
        <w:rPr>
          <w:sz w:val="24"/>
        </w:rPr>
        <w:t>conhecer </w:t>
      </w:r>
      <w:r>
        <w:rPr>
          <w:spacing w:val="-2"/>
          <w:sz w:val="24"/>
        </w:rPr>
        <w:t>integralmente;</w:t>
      </w: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122" w:after="0"/>
        <w:ind w:left="841" w:right="128" w:firstLine="0"/>
        <w:jc w:val="both"/>
        <w:rPr>
          <w:sz w:val="24"/>
        </w:rPr>
      </w:pPr>
      <w:r>
        <w:rPr>
          <w:sz w:val="24"/>
        </w:rPr>
        <w:t>Declaro ainda que conheço os locais onde serão realizados os serviços, bem como todas as condições físicas, o grau de complexidade e suas peculiaridades, estando ciente de todos os dados e elementos que possam, de qualquer forma, influenciar no custo, na elaboração da proposta e na plena execução do objeto desta seleção pública, não cabendo, portanto, alegação futura de desconhecimento dessas condições.</w:t>
      </w:r>
    </w:p>
    <w:p>
      <w:pPr>
        <w:pStyle w:val="BodyText"/>
        <w:spacing w:before="239"/>
      </w:pPr>
    </w:p>
    <w:p>
      <w:pPr>
        <w:pStyle w:val="BodyText"/>
        <w:tabs>
          <w:tab w:pos="2510" w:val="left" w:leader="none"/>
          <w:tab w:pos="3038" w:val="left" w:leader="none"/>
          <w:tab w:pos="5424" w:val="left" w:leader="none"/>
        </w:tabs>
        <w:ind w:left="-1" w:right="10"/>
        <w:jc w:val="center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1160" w:right="1172"/>
        <w:jc w:val="center"/>
      </w:pPr>
      <w:r>
        <w:rPr/>
        <w:t>Assinatura</w:t>
      </w:r>
      <w:r>
        <w:rPr>
          <w:spacing w:val="-2"/>
        </w:rPr>
        <w:t> </w:t>
      </w:r>
      <w:r>
        <w:rPr/>
        <w:t>do(a)</w:t>
      </w:r>
      <w:r>
        <w:rPr>
          <w:spacing w:val="1"/>
        </w:rPr>
        <w:t> </w:t>
      </w:r>
      <w:r>
        <w:rPr>
          <w:spacing w:val="-2"/>
        </w:rPr>
        <w:t>agente</w:t>
      </w:r>
    </w:p>
    <w:p>
      <w:pPr>
        <w:pStyle w:val="BodyText"/>
        <w:spacing w:before="239"/>
      </w:pPr>
    </w:p>
    <w:p>
      <w:pPr>
        <w:spacing w:before="0"/>
        <w:ind w:left="121" w:right="130" w:firstLine="0"/>
        <w:jc w:val="both"/>
        <w:rPr>
          <w:i/>
          <w:sz w:val="20"/>
        </w:rPr>
      </w:pPr>
      <w:r>
        <w:rPr>
          <w:sz w:val="20"/>
        </w:rPr>
        <w:t>*</w:t>
      </w:r>
      <w:r>
        <w:rPr>
          <w:i/>
          <w:sz w:val="20"/>
        </w:rPr>
        <w:t>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type w:val="continuous"/>
      <w:pgSz w:w="11910" w:h="16840"/>
      <w:pgMar w:top="19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1" w:hanging="5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2" w:hanging="5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4" w:hanging="5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7" w:hanging="5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9" w:hanging="5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2" w:hanging="5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4" w:hanging="5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7" w:hanging="5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9" w:hanging="57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60" w:right="1169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841" w:right="128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2025-09-12T16:38:31Z</dcterms:created>
  <dcterms:modified xsi:type="dcterms:W3CDTF">2025-09-12T16:38:31Z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