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XXVI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16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becgfiwkya5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CARTA DE ANUÊNCIA E INDICAÇÃO DE REPRESENTANTE – GRUPO/COLETIVO CULTURAL (REPRESENTAÇÃO POR MEI INTEGRANTE)</w:t>
      </w:r>
    </w:p>
    <w:p w:rsidR="00000000" w:rsidDel="00000000" w:rsidP="00000000" w:rsidRDefault="00000000" w:rsidRPr="00000000" w14:paraId="00000003">
      <w:pPr>
        <w:spacing w:after="0" w:before="240" w:line="480" w:lineRule="auto"/>
        <w:ind w:left="-425.19685039370086" w:right="-466.062992125984" w:firstLine="0"/>
        <w:jc w:val="both"/>
        <w:rPr/>
      </w:pPr>
      <w:r w:rsidDel="00000000" w:rsidR="00000000" w:rsidRPr="00000000">
        <w:rPr>
          <w:rtl w:val="0"/>
        </w:rPr>
        <w:t xml:space="preserve">O grupo/coletivo cultural denominado ________________________________________________, de natureza não personificada e sem inscrição própria no CNPJ, DECLARA, para fins de participação no Edital nº___ / ___– _____________________________________________, promovido pela Secretaria de Cultura do Estado de Pernambuco – SECULT/PE, que: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line="240" w:lineRule="auto"/>
        <w:ind w:left="-425.19685039370086" w:right="-466.062992125984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O </w:t>
        <w:tab/>
        <w:t xml:space="preserve">grupo/coletivo é composto pelos integrantes abaixo assinados, atuando de forma contínua e colaborativa no campo cultural.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360" w:lineRule="auto"/>
        <w:ind w:left="-425.19685039370086" w:right="-466.062992125984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Por </w:t>
        <w:tab/>
        <w:t xml:space="preserve">deliberação interna consensual, indica como seu representante o(a) Sr.(a) ________________________________________, CPF nº ________________________, titular do Microempreendedor Individual – MEI inscrito no CNPJ nº ________________________, o(a) qual integra o grupo/coletivo como membro ativo, participando diretamente das atividades artísticas e culturais desenvolvidas.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40" w:lineRule="auto"/>
        <w:ind w:left="-425.19685039370086" w:right="-466.062992125984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A representação ora conferida destina-se exclusivamente à formalização da inscrição, execução administrativa e financeira do projeto submetido ao referido edital, não configurando intermediação, agenciamento artístico, gestão de interesses de terceiros ou qualquer forma de atuação empresarial autônoma desvinculada do próprio grupo/coletivo cultural.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40" w:lineRule="auto"/>
        <w:ind w:left="-425.19685039370086" w:right="-466.062992125984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O representante indicado será o responsável legal perante a Administração Pública pela assinatura de documentos, recebimento </w:t>
        <w:tab/>
        <w:t xml:space="preserve">de comunicações oficiais, movimentação de recursos e apresentação da respectiva prestação de contas, observadas as normas do edital e da legislação aplicável.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="240" w:lineRule="auto"/>
        <w:ind w:left="-425.19685039370086" w:right="-466.062992125984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Os integrantes reconhecem que a execução cultural do projeto é de responsabilidade coletiva do grupo/coletivo, assumindo corresponsabilidade quanto à veracidade das informações prestadas e à realização das atividades propostas, sem prejuízo da responsabilidade formal do representante perante a SECULT/PE.</w:t>
      </w:r>
    </w:p>
    <w:p w:rsidR="00000000" w:rsidDel="00000000" w:rsidP="00000000" w:rsidRDefault="00000000" w:rsidRPr="00000000" w14:paraId="00000009">
      <w:pPr>
        <w:spacing w:after="0" w:before="240" w:line="240" w:lineRule="auto"/>
        <w:ind w:left="-425.19685039370086" w:right="-466.062992125984" w:firstLine="0"/>
        <w:jc w:val="both"/>
        <w:rPr/>
      </w:pPr>
      <w:r w:rsidDel="00000000" w:rsidR="00000000" w:rsidRPr="00000000">
        <w:rPr>
          <w:rtl w:val="0"/>
        </w:rPr>
        <w:t xml:space="preserve">Declaram, ainda, que: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-425.19685039370086" w:right="-466.062992125984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O representante indicado integra efetivamente o grupo/coletivo cultural;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40" w:lineRule="auto"/>
        <w:ind w:left="-425.19685039370086" w:right="-466.062992125984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Não há conflito interno quanto à representação;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40" w:lineRule="auto"/>
        <w:ind w:left="-425.19685039370086" w:right="-466.062992125984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A presente anuência reflete a vontade livre e consciente de todos os membros.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spacing w:after="240" w:before="240" w:line="24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Por ser expressão da verdade, firmam a presente Carta de Anuência, assinam este documento integrantes do Grupo/Coletivo: 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40" w:lineRule="auto"/>
        <w:ind w:left="-566.9291338582677" w:right="-466.062992125984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lu541nf651st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 CPF: _________________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="240" w:lineRule="auto"/>
        <w:ind w:left="-566.9291338582677" w:right="-466.062992125984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ndbn91xj9jkp" w:id="2"/>
      <w:bookmarkEnd w:id="2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 CPF: _________________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240" w:lineRule="auto"/>
        <w:ind w:left="-566.9291338582677" w:right="-466.062992125984" w:firstLine="0"/>
        <w:jc w:val="both"/>
        <w:rPr>
          <w:sz w:val="24"/>
          <w:szCs w:val="24"/>
        </w:rPr>
      </w:pPr>
      <w:bookmarkStart w:colFirst="0" w:colLast="0" w:name="_625ufqg7vevs" w:id="3"/>
      <w:bookmarkEnd w:id="3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 CPF: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____________________, ____, de ______________________ de 2026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120" w:before="120" w:line="240" w:lineRule="auto"/>
      <w:ind w:left="-566.9291338582677" w:right="-607.7952755905511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