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05 - DECLARAÇÃO DE TOMADOR DE SERVIÇOS PARA COMPROVAÇÃO DE CACHÊS DE TOMADORES PRIVADOS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 E C L A R A Ç Ã O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para os devidos fins e sob as penas da Lei, que os serviços artísticos constante na Nota Fiscal nº _________/_______ no valor de R$ __________ (_______________________), datada de ____/____/_____, referente a apresentação do(a) artista/grupo _________________________, foi executado no dia _____/______/_____ em show realizado no (NOME DO EVENTO), LOCAL DO EVENTO, ESTADO DO EVENTO.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CIDADE/UF, _____ de ______________ de 202X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 do titular da empresa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EMPRESA TOMADORA DO SERVIÇO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(tomador)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 – 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 É necessário anexar junto à declaração os materiais que evidenciem a execução do serviço, como por exemplo, o contrato, registros de divulgação em redes sociais, matérias em sites, cartazes, folders, matérias jornalísticas ou quaisquer outros meios que comprovem a publicidade e a efetiva realização da atividade.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A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center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C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