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sz w:val="24"/>
          <w:szCs w:val="24"/>
        </w:rPr>
        <w:sectPr>
          <w:foot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2">
      <w:pPr>
        <w:pStyle w:val="Heading1"/>
        <w:jc w:val="center"/>
        <w:rPr>
          <w:b w:val="1"/>
          <w:bCs w:val="1"/>
          <w:sz w:val="24"/>
          <w:szCs w:val="24"/>
        </w:rPr>
      </w:pPr>
      <w:bookmarkStart w:colFirst="0" w:colLast="0" w:name="_4y9iru1wjj9c" w:id="0"/>
      <w:bookmarkEnd w:id="0"/>
      <w:r w:rsidDel="00000000" w:rsidR="00000000" w:rsidRPr="00000000">
        <w:rPr>
          <w:b w:val="1"/>
          <w:bCs w:val="1"/>
          <w:sz w:val="24"/>
          <w:szCs w:val="24"/>
          <w:rtl w:val="0"/>
        </w:rPr>
        <w:t xml:space="preserve">ANEXO I </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AUTODECLARAÇÃO PARA PESSOAS NEGRAS </w:t>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Eu, ___________________________________________________________, portador(a) do CPF nº ______________________ e do RG nº ______________________, DECLARO, para os devidos fins, que me autodeclaro pessoa negra (preta ou parda), nos termos do inciso IV do parágrafo único do art. 1º da Lei Federal nº 12.288, de 20 de julho de 2010 (Estatuto da Igualdade Racial), bem como em conformidade com o quesito de cor ou raça adotado pelo Instituto Brasileiro de Geografia e Estatística – IBGE.</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Declaro, ainda, que me enquadro como pessoa negra, considerando o conjunto de características fenotípicas visíveis que possibilitam meu reconhecimento social como pertencente ao grupo racial negro, nos termos do art. 6º, inciso IV, da Portaria que institui a Política de Ações Afirmativas no âmbito da Secretaria de Cultura do Estado de Pernambuco – SECULT-PE.</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Estou ciente de que a presente autodeclaração poderá ser submetida a procedimento de heteroidentificação, e que, em caso de declaração falsa, estarei sujeito(a/e) à eliminação do certame, bem como à aplicação das sanções administrativas, civis e penais cabíveis.</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Neste ato, autorizo o uso de minha imagem, por meio de fotografias e/ou vídeo, exclusivamente para fins de análise e validação da presente autodeclaração, nos termos das normas aplicáveis.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Por ser expressão da verdade, firmo a presente declaração.</w:t>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jc w:val="center"/>
        <w:rPr>
          <w:b w:val="1"/>
          <w:bCs w:val="1"/>
          <w:sz w:val="24"/>
          <w:szCs w:val="24"/>
        </w:rPr>
      </w:pPr>
      <w:r w:rsidDel="00000000" w:rsidR="00000000" w:rsidRPr="00000000">
        <w:rPr>
          <w:rtl w:val="0"/>
        </w:rPr>
      </w:r>
    </w:p>
    <w:p w:rsidR="00000000" w:rsidDel="00000000" w:rsidP="00000000" w:rsidRDefault="00000000" w:rsidRPr="00000000" w14:paraId="00000010">
      <w:pPr>
        <w:jc w:val="center"/>
        <w:rPr>
          <w:b w:val="1"/>
          <w:bCs w:val="1"/>
          <w:sz w:val="24"/>
          <w:szCs w:val="24"/>
        </w:rPr>
      </w:pPr>
      <w:r w:rsidDel="00000000" w:rsidR="00000000" w:rsidRPr="00000000">
        <w:rPr>
          <w:rtl w:val="0"/>
        </w:rPr>
      </w:r>
    </w:p>
    <w:p w:rsidR="00000000" w:rsidDel="00000000" w:rsidP="00000000" w:rsidRDefault="00000000" w:rsidRPr="00000000" w14:paraId="00000011">
      <w:pPr>
        <w:spacing w:line="240" w:lineRule="auto"/>
        <w:ind w:right="-466.062992125984"/>
        <w:rPr/>
      </w:pP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t xml:space="preserve">,</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t xml:space="preserve">de</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t xml:space="preserve">de ________.</w:t>
      </w:r>
    </w:p>
    <w:p w:rsidR="00000000" w:rsidDel="00000000" w:rsidP="00000000" w:rsidRDefault="00000000" w:rsidRPr="00000000" w14:paraId="00000012">
      <w:pPr>
        <w:spacing w:line="240" w:lineRule="auto"/>
        <w:ind w:right="-466.062992125984"/>
        <w:rPr>
          <w:rFonts w:ascii="Times New Roman" w:cs="Times New Roman" w:eastAsia="Times New Roman" w:hAnsi="Times New Roman"/>
          <w:u w:val="single"/>
        </w:rPr>
      </w:pPr>
      <w:r w:rsidDel="00000000" w:rsidR="00000000" w:rsidRPr="00000000">
        <w:rPr>
          <w:rtl w:val="0"/>
        </w:rPr>
        <w:t xml:space="preserve">                   (município)                               (data)                              (mês)                        (ano)</w:t>
      </w:r>
      <w:r w:rsidDel="00000000" w:rsidR="00000000" w:rsidRPr="00000000">
        <w:rPr>
          <w:rtl w:val="0"/>
        </w:rPr>
      </w:r>
    </w:p>
    <w:p w:rsidR="00000000" w:rsidDel="00000000" w:rsidP="00000000" w:rsidRDefault="00000000" w:rsidRPr="00000000" w14:paraId="00000013">
      <w:pPr>
        <w:ind w:right="-182.5984251968498"/>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4">
      <w:pPr>
        <w:spacing w:after="240" w:before="240" w:lineRule="auto"/>
        <w:ind w:right="-182.5984251968498"/>
        <w:jc w:val="left"/>
        <w:rPr/>
      </w:pPr>
      <w:r w:rsidDel="00000000" w:rsidR="00000000" w:rsidRPr="00000000">
        <w:rPr>
          <w:rtl w:val="0"/>
        </w:rPr>
        <w:t xml:space="preserve">                      ___________________________________________________________________________</w:t>
      </w:r>
    </w:p>
    <w:p w:rsidR="00000000" w:rsidDel="00000000" w:rsidP="00000000" w:rsidRDefault="00000000" w:rsidRPr="00000000" w14:paraId="00000015">
      <w:pPr>
        <w:spacing w:after="240" w:before="240" w:lineRule="auto"/>
        <w:jc w:val="center"/>
        <w:rPr/>
      </w:pPr>
      <w:r w:rsidDel="00000000" w:rsidR="00000000" w:rsidRPr="00000000">
        <w:rPr>
          <w:rtl w:val="0"/>
        </w:rPr>
        <w:t xml:space="preserve">ASSINATURA DA/O/U DECLARANTE*</w:t>
      </w:r>
    </w:p>
    <w:p w:rsidR="00000000" w:rsidDel="00000000" w:rsidP="00000000" w:rsidRDefault="00000000" w:rsidRPr="00000000" w14:paraId="00000016">
      <w:pPr>
        <w:spacing w:after="240" w:before="240" w:lineRule="auto"/>
        <w:jc w:val="left"/>
        <w:rPr>
          <w:b w:val="1"/>
          <w:bCs w:val="1"/>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after="120" w:before="120" w:lineRule="auto"/>
      <w:ind w:left="-425.19685039370086" w:right="-466.062992125984" w:firstLine="0"/>
      <w:jc w:val="both"/>
      <w:rPr/>
    </w:pPr>
    <w:r w:rsidDel="00000000" w:rsidR="00000000" w:rsidRPr="00000000">
      <w:rPr>
        <w:sz w:val="20"/>
        <w:szCs w:val="20"/>
        <w:rtl w:val="0"/>
      </w:rPr>
      <w:t xml:space="preserve">*</w:t>
    </w:r>
    <w:r w:rsidDel="00000000" w:rsidR="00000000" w:rsidRPr="00000000">
      <w:rPr>
        <w:i w:val="1"/>
        <w:iCs w:val="1"/>
        <w:sz w:val="20"/>
        <w:szCs w:val="20"/>
        <w:rtl w:val="0"/>
      </w:rPr>
      <w:t xml:space="preserve">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